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深圳市</w:t>
      </w:r>
      <w:r>
        <w:rPr>
          <w:rFonts w:hint="eastAsia"/>
          <w:b/>
          <w:lang w:val="en-US" w:eastAsia="zh-CN"/>
        </w:rPr>
        <w:t>生态环境局龙华管理局</w:t>
      </w:r>
    </w:p>
    <w:p>
      <w:pPr>
        <w:jc w:val="center"/>
        <w:rPr>
          <w:rFonts w:hint="eastAsia" w:eastAsiaTheme="minorEastAsia"/>
          <w:b/>
          <w:lang w:eastAsia="zh-CN"/>
        </w:rPr>
      </w:pPr>
      <w:r>
        <w:rPr>
          <w:rFonts w:hint="eastAsia"/>
          <w:b/>
          <w:lang w:eastAsia="zh-CN"/>
        </w:rPr>
        <w:t>查封、扣押清单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lang w:val="en-US" w:eastAsia="zh-CN"/>
        </w:rPr>
        <w:t>GH2021001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被查封、扣押当事人名称：深圳市龙华新区观澜鸿发塑胶加工店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查封如下设施：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11"/>
        <w:gridCol w:w="1206"/>
        <w:gridCol w:w="1291"/>
        <w:gridCol w:w="1447"/>
        <w:gridCol w:w="123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生产日期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电箱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NMLLE-250S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CHNT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控制电箱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default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扣押如下物品：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11"/>
        <w:gridCol w:w="1206"/>
        <w:gridCol w:w="1291"/>
        <w:gridCol w:w="1447"/>
        <w:gridCol w:w="123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生产日期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以上清单，物品与实物一致。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封存时间：2021年1月22日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封存地点：深圳市龙华区观湖街道樟坑径社区新樟路101-2号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查封；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当事人签名：王仲立                                          2021年1月22日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执法人员及执法证号：谢俊轩002309、郭云长020386             2021年1月22日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深圳市生态环境局龙华管理局</w:t>
      </w:r>
    </w:p>
    <w:p>
      <w:pPr>
        <w:wordWrap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 xml:space="preserve"> 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>
        <w:ind w:firstLine="420" w:firstLineChars="20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37F21"/>
    <w:rsid w:val="11174BBB"/>
    <w:rsid w:val="32FC29B3"/>
    <w:rsid w:val="45937F21"/>
    <w:rsid w:val="495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2021-01-27T03:03:00Z</dcterms:created>
  <dc:creator>Cary╮■</dc:creator>
  <cp:lastModifiedBy>Cary╮■</cp:lastModifiedBy>
  <cp:lastPrinted>2021-01-27T06:16:45Z</cp:lastPrinted>
  <dcterms:modified xsi:type="dcterms:W3CDTF">2021-01-27T06:16:50Z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