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深圳市生态环境局龙华管理局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解除查封扣押决定书</w:t>
      </w:r>
    </w:p>
    <w:p>
      <w:pPr>
        <w:autoSpaceDE w:val="0"/>
        <w:autoSpaceDN w:val="0"/>
        <w:adjustRightInd w:val="0"/>
        <w:snapToGrid w:val="0"/>
        <w:spacing w:beforeLines="0" w:afterLines="0" w:line="288" w:lineRule="auto"/>
        <w:jc w:val="center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深环龙华解查扣字〔2021〕GH001号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40" w:lineRule="exact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>当事人名称或姓名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24"/>
          <w:szCs w:val="24"/>
          <w:u w:val="none"/>
          <w:lang w:eastAsia="zh-CN"/>
        </w:rPr>
        <w:t>：</w:t>
      </w:r>
      <w:r>
        <w:rPr>
          <w:rFonts w:hint="eastAsia"/>
          <w:lang w:eastAsia="zh-CN"/>
        </w:rPr>
        <w:t>深圳市龙华新区观澜鸿发塑胶加工店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4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kern w:val="0"/>
          <w:sz w:val="24"/>
          <w:szCs w:val="24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kern w:val="0"/>
          <w:sz w:val="24"/>
          <w:szCs w:val="24"/>
          <w:u w:val="none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>公民身份证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  <w:t>号码)：</w:t>
      </w:r>
      <w:r>
        <w:rPr>
          <w:rFonts w:hint="eastAsia"/>
          <w:lang w:val="en-US" w:eastAsia="zh-CN"/>
        </w:rPr>
        <w:t xml:space="preserve">92440300********6F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24"/>
          <w:szCs w:val="24"/>
          <w:u w:val="none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24"/>
          <w:szCs w:val="24"/>
          <w:u w:val="none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24"/>
          <w:szCs w:val="24"/>
          <w:u w:val="none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>地址：</w:t>
      </w:r>
      <w:r>
        <w:rPr>
          <w:rFonts w:hint="eastAsia"/>
        </w:rPr>
        <w:t>深圳市龙华</w:t>
      </w:r>
      <w:r>
        <w:rPr>
          <w:rFonts w:hint="eastAsia"/>
          <w:lang w:eastAsia="zh-CN"/>
        </w:rPr>
        <w:t>区观湖街道樟坑径社区新樟路</w:t>
      </w:r>
      <w:r>
        <w:rPr>
          <w:rFonts w:hint="eastAsia"/>
          <w:lang w:val="en-US" w:eastAsia="zh-CN"/>
        </w:rPr>
        <w:t>101-2号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>法定代表人（负责人）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24"/>
          <w:szCs w:val="24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/>
          <w:lang w:eastAsia="zh-CN"/>
        </w:rPr>
        <w:t>王仲立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Lines="0" w:afterLines="0" w:line="440" w:lineRule="exact"/>
        <w:ind w:firstLine="560" w:firstLine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>我局执法人员于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  <w:t>2021年1月22日依法对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/>
        </w:rPr>
        <w:t>你/你单位下达了《查封、扣押决定书》（深龙华查字扣〔2021〕GH001号），决定对你/你单位 电箱2个、控制电箱1个予以☑查封；□扣押。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Lines="0" w:afterLines="0" w:line="440" w:lineRule="exact"/>
        <w:ind w:firstLine="560" w:firstLine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/>
        </w:rPr>
        <w:t>根据调查结果，现决定对你/你单位 电箱2个、控制电箱1个 自2021年2月22日期解除☑查封；□扣押措施。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Lines="0" w:afterLines="0" w:line="440" w:lineRule="exact"/>
        <w:ind w:firstLine="560" w:firstLine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/>
        </w:rPr>
        <w:t xml:space="preserve">你/你单位               在异地暂扣，请于   年  月  日前至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Lines="0" w:afterLines="0" w:line="440" w:lineRule="exact"/>
        <w:jc w:val="left"/>
        <w:textAlignment w:val="auto"/>
        <w:rPr>
          <w:rFonts w:hint="default" w:ascii="仿宋_GB2312" w:hAnsi="仿宋_GB2312" w:eastAsia="仿宋_GB2312" w:cs="仿宋_GB2312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/>
        </w:rPr>
        <w:t xml:space="preserve">                                         领取。逾期不领取的，我局将按《环境保护主管部门实施查封、扣押办法》第二十一条的规定处理。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>附：解除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lang w:eastAsia="zh-CN"/>
        </w:rPr>
        <w:t>☑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>查封；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>扣押物品清单（编号：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  <w:t>GH2021001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>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922"/>
        <w:gridCol w:w="1512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eastAsia="zh-CN"/>
              </w:rPr>
              <w:t>名称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eastAsia="zh-CN"/>
              </w:rPr>
              <w:t>数量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eastAsia="zh-CN"/>
              </w:rPr>
              <w:t>规格型号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eastAsia="zh-CN"/>
              </w:rPr>
              <w:t>生产厂家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eastAsia="zh-CN"/>
              </w:rPr>
              <w:t>生产日期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eastAsia="zh-CN"/>
              </w:rPr>
              <w:t>电箱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NMILE-250S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CHNT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eastAsia="zh-CN"/>
              </w:rPr>
              <w:t>控制电箱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  <w:t>以上清单，物品与实物一致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0" w:firstLineChars="0"/>
        <w:jc w:val="left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  <w:t>当事人签名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/>
        </w:rPr>
        <w:t xml:space="preserve">                                             2021年2月22日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0" w:firstLineChars="0"/>
        <w:jc w:val="left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>执法人员及执法证号：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/>
        </w:rPr>
        <w:t xml:space="preserve">       谢俊轩002309                2021年2月22日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0" w:firstLineChars="0"/>
        <w:jc w:val="left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>执法人员及执法证号：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eastAsia="zh-CN"/>
        </w:rPr>
        <w:t xml:space="preserve">    郭云长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/>
        </w:rPr>
        <w:t>020386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/>
        </w:rPr>
        <w:t xml:space="preserve">    2021年2月22日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40" w:lineRule="exact"/>
        <w:ind w:left="4620" w:leftChars="0" w:firstLine="420" w:firstLineChars="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</w:pPr>
    </w:p>
    <w:p>
      <w:pPr>
        <w:jc w:val="right"/>
        <w:rPr>
          <w:rFonts w:hint="default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  <w:t xml:space="preserve">                       深圳市生态环境局龙华管理局</w:t>
      </w:r>
    </w:p>
    <w:p>
      <w:pPr>
        <w:jc w:val="center"/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 xml:space="preserve">                                            2021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2月22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>日</w:t>
      </w:r>
    </w:p>
    <w:sectPr>
      <w:foot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00" w:lineRule="exact"/>
      <w:ind w:right="-94"/>
    </w:pPr>
    <w:r>
      <w:rPr>
        <w:rFonts w:hint="eastAsia" w:ascii="仿宋_GB2312" w:hAnsi="宋体" w:eastAsia="仿宋_GB2312"/>
        <w:sz w:val="24"/>
      </w:rPr>
      <w:t>（此通知书一式三联，第一联区局存档，第二联检查单位存档，第三联交当事人）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B0921"/>
    <w:rsid w:val="033734A9"/>
    <w:rsid w:val="066F1DC3"/>
    <w:rsid w:val="13430930"/>
    <w:rsid w:val="20FB42BE"/>
    <w:rsid w:val="23511A35"/>
    <w:rsid w:val="259C0357"/>
    <w:rsid w:val="362E4BA9"/>
    <w:rsid w:val="372A3079"/>
    <w:rsid w:val="3E990604"/>
    <w:rsid w:val="426F7D89"/>
    <w:rsid w:val="4488370E"/>
    <w:rsid w:val="4A6C5927"/>
    <w:rsid w:val="51E05E14"/>
    <w:rsid w:val="58AA1D9D"/>
    <w:rsid w:val="67F858D2"/>
    <w:rsid w:val="682370FD"/>
    <w:rsid w:val="72B118D5"/>
    <w:rsid w:val="740A4FF0"/>
    <w:rsid w:val="745B62C6"/>
    <w:rsid w:val="74E1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2021-02-22T01:45:00Z</dcterms:created>
  <dc:creator>admin</dc:creator>
  <cp:lastModifiedBy>观湖中队</cp:lastModifiedBy>
  <dcterms:modified xsi:type="dcterms:W3CDTF">2021-02-22T06:30:02Z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