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rPr>
          <w:rFonts w:ascii="仿宋" w:hAnsi="仿宋" w:eastAsia="仿宋" w:cs="仿宋"/>
          <w:b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shd w:val="clear" w:color="auto" w:fill="FFFFFF"/>
        </w:rPr>
        <w:t>附件：</w:t>
      </w:r>
    </w:p>
    <w:p>
      <w:pPr>
        <w:widowControl/>
        <w:spacing w:line="378" w:lineRule="atLeast"/>
        <w:jc w:val="center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2022年深圳市生态环境与健康素养科普作品征集活动获奖作品名单</w:t>
      </w:r>
      <w:bookmarkEnd w:id="0"/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310"/>
        <w:gridCol w:w="3163"/>
        <w:gridCol w:w="6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视频作品类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查佩仙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《低碳生活从身边的小事情做起》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视频作品类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张星星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《保护环境》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视频作品类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查晓美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《垃圾分类 你我同行》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图文设计类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温怡奕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《绿色低碳 你我同行》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视频作品类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张文兵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《低碳出行共建美丽中国》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视频作品类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程丞、罗怡雯、郝崧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《“不起眼”的环境激素》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视频作品类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张盼盼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《低碳生活小日记》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视频作品类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赵腾兴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《做好垃圾分类 共享绿色家园-定格动画》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图文设计类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覃郁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《和谐家园》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图文设计类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杨多艺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《吞噬》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视频作品类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张新潮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《垃圾分类小知识》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视频作品类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颜廷运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《美好生活，从拒绝一次性开始》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图文设计类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谭浒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《低碳生活，从我做起》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图文设计类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颜世和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《节能减排，绿建未来》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图文设计类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梁钰婷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《保护地球》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视频作品类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查佩仙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《携手共建绿色生态家园》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zU3NmQ5ZDJlMTE5NDZlMjUxM2E5NjBiYjFlZWIifQ=="/>
  </w:docVars>
  <w:rsids>
    <w:rsidRoot w:val="5BAC14BB"/>
    <w:rsid w:val="00496A6E"/>
    <w:rsid w:val="00605D13"/>
    <w:rsid w:val="007B62FF"/>
    <w:rsid w:val="00903E11"/>
    <w:rsid w:val="00F07B3F"/>
    <w:rsid w:val="40B474D4"/>
    <w:rsid w:val="41A71124"/>
    <w:rsid w:val="5BAC14BB"/>
    <w:rsid w:val="64AC5E08"/>
    <w:rsid w:val="7FFB49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eastAsia="宋体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759</Characters>
  <Lines>6</Lines>
  <Paragraphs>1</Paragraphs>
  <TotalTime>12</TotalTime>
  <ScaleCrop>false</ScaleCrop>
  <LinksUpToDate>false</LinksUpToDate>
  <CharactersWithSpaces>891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2022-06-23T02:29:00Z</dcterms:created>
  <dc:creator>晓铃</dc:creator>
  <cp:lastModifiedBy>黄丽烨</cp:lastModifiedBy>
  <dcterms:modified xsi:type="dcterms:W3CDTF">2022-06-24T01:51:19Z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5E448832690E468DB759394F0E2B66E2</vt:lpwstr>
  </property>
</Properties>
</file>