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91" w:rsidRDefault="00E72091" w:rsidP="00E72091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附件一：</w:t>
      </w:r>
    </w:p>
    <w:p w:rsidR="00E72091" w:rsidRDefault="00E72091" w:rsidP="00E72091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2016年第一批通过清洁生产审核验收重点企业名单</w:t>
      </w:r>
    </w:p>
    <w:tbl>
      <w:tblPr>
        <w:tblW w:w="10230" w:type="dxa"/>
        <w:tblInd w:w="-106" w:type="dxa"/>
        <w:tblLayout w:type="fixed"/>
        <w:tblLook w:val="00A0"/>
      </w:tblPr>
      <w:tblGrid>
        <w:gridCol w:w="825"/>
        <w:gridCol w:w="2369"/>
        <w:gridCol w:w="173"/>
        <w:gridCol w:w="2817"/>
        <w:gridCol w:w="4046"/>
      </w:tblGrid>
      <w:tr w:rsidR="00E72091" w:rsidTr="00E72091">
        <w:trPr>
          <w:trHeight w:val="615"/>
        </w:trPr>
        <w:tc>
          <w:tcPr>
            <w:tcW w:w="3368" w:type="dxa"/>
            <w:gridSpan w:val="3"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866" w:type="dxa"/>
            <w:gridSpan w:val="2"/>
            <w:vAlign w:val="center"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E72091" w:rsidTr="00E72091">
        <w:trPr>
          <w:trHeight w:val="8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组织机构代码（统一信用代码）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地址</w:t>
            </w:r>
          </w:p>
        </w:tc>
      </w:tr>
      <w:tr w:rsidR="00E72091" w:rsidTr="00E72091">
        <w:trPr>
          <w:trHeight w:val="71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91440300746636726R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深圳市星之光实业发展有限公司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深圳市龙岗区龙岗镇新生村井田路1号</w:t>
            </w:r>
          </w:p>
        </w:tc>
      </w:tr>
      <w:tr w:rsidR="00E72091" w:rsidTr="00E7209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91440300799221145D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拜耳热塑性聚氨酯（深圳）有限公司（变更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为科思创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聚合物（深圳）有限公司）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大田洋南二路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1号</w:t>
            </w:r>
          </w:p>
        </w:tc>
      </w:tr>
      <w:tr w:rsidR="00E72091" w:rsidTr="00E72091">
        <w:trPr>
          <w:trHeight w:val="501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ind w:left="-36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color w:val="666666"/>
                <w:shd w:val="clear" w:color="auto" w:fill="FFFFFF"/>
              </w:rPr>
              <w:t>440301104135871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深圳市威科特精密制品有限公司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深圳市光明新区公明街道玉律社区大洋一路19 号</w:t>
            </w:r>
          </w:p>
        </w:tc>
      </w:tr>
      <w:tr w:rsidR="00E72091" w:rsidTr="00E72091">
        <w:trPr>
          <w:trHeight w:val="2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91440300618803948G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深圳南华气体工业有限公司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深圳市南山区高新科技园北区朗山二路18号</w:t>
            </w:r>
          </w:p>
        </w:tc>
      </w:tr>
      <w:tr w:rsidR="00E72091" w:rsidTr="00E72091">
        <w:trPr>
          <w:trHeight w:val="54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91" w:rsidRDefault="00E72091">
            <w:pPr>
              <w:widowControl/>
              <w:ind w:left="-360"/>
              <w:jc w:val="center"/>
              <w:rPr>
                <w:rFonts w:ascii="宋体" w:cs="Times New Roman"/>
                <w:color w:val="666666"/>
              </w:rPr>
            </w:pPr>
            <w:r>
              <w:rPr>
                <w:rFonts w:ascii="宋体" w:hAnsi="宋体" w:cs="宋体" w:hint="eastAsia"/>
                <w:color w:val="666666"/>
                <w:shd w:val="clear" w:color="auto" w:fill="FFFFFF"/>
              </w:rPr>
              <w:t>440306503225560</w:t>
            </w:r>
          </w:p>
          <w:p w:rsidR="00E72091" w:rsidRDefault="00E72091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埃梯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科能电子（深圳）有限公司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091" w:rsidRDefault="00E7209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深圳市宝安区沙井镇新二村金达城托盘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</w:tbl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E72091" w:rsidRDefault="00E72091" w:rsidP="00E72091">
      <w:pPr>
        <w:rPr>
          <w:rFonts w:cs="Times New Roman"/>
        </w:rPr>
      </w:pPr>
    </w:p>
    <w:p w:rsidR="00C71D1E" w:rsidRPr="00E72091" w:rsidRDefault="00E72091">
      <w:pPr>
        <w:rPr>
          <w:rFonts w:hint="eastAsia"/>
        </w:rPr>
      </w:pPr>
    </w:p>
    <w:sectPr w:rsidR="00C71D1E" w:rsidRPr="00E72091" w:rsidSect="0083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091"/>
    <w:rsid w:val="004D7998"/>
    <w:rsid w:val="00832351"/>
    <w:rsid w:val="00A11D02"/>
    <w:rsid w:val="00E7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人居环境委员会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叶新金</dc:creator>
  <cp:keywords/>
  <dc:description/>
  <cp:lastModifiedBy>叶新金</cp:lastModifiedBy>
  <cp:revision>1</cp:revision>
  <dcterms:created xsi:type="dcterms:W3CDTF">2016-05-16T07:57:00Z</dcterms:created>
  <dcterms:modified xsi:type="dcterms:W3CDTF">2016-05-16T07:57:00Z</dcterms:modified>
</cp:coreProperties>
</file>