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BC" w:rsidRPr="00345FBC" w:rsidRDefault="00345FBC" w:rsidP="00345FBC">
      <w:pPr>
        <w:spacing w:line="600" w:lineRule="exact"/>
        <w:rPr>
          <w:rFonts w:ascii="仿宋_GB2312"/>
        </w:rPr>
      </w:pPr>
      <w:r w:rsidRPr="00345FBC">
        <w:rPr>
          <w:rFonts w:ascii="仿宋_GB2312" w:hint="eastAsia"/>
        </w:rPr>
        <w:t>附件4</w:t>
      </w:r>
    </w:p>
    <w:p w:rsidR="00345FBC" w:rsidRPr="00345FBC" w:rsidRDefault="00345FBC" w:rsidP="00345FBC">
      <w:pPr>
        <w:rPr>
          <w:rFonts w:ascii="黑体" w:eastAsia="黑体" w:hAnsi="华文中宋"/>
          <w:bCs/>
          <w:sz w:val="44"/>
          <w:szCs w:val="44"/>
        </w:rPr>
      </w:pPr>
    </w:p>
    <w:p w:rsidR="00345FBC" w:rsidRPr="00345FBC" w:rsidRDefault="00345FBC" w:rsidP="00345FBC">
      <w:pPr>
        <w:jc w:val="center"/>
        <w:rPr>
          <w:rFonts w:ascii="宋体" w:eastAsia="宋体" w:hAnsi="宋体"/>
          <w:b/>
          <w:bCs/>
          <w:sz w:val="44"/>
          <w:szCs w:val="44"/>
        </w:rPr>
      </w:pPr>
      <w:r w:rsidRPr="00345FBC">
        <w:rPr>
          <w:rFonts w:ascii="宋体" w:eastAsia="宋体" w:hAnsi="宋体" w:hint="eastAsia"/>
          <w:b/>
          <w:bCs/>
          <w:sz w:val="44"/>
          <w:szCs w:val="44"/>
        </w:rPr>
        <w:t>深圳市工业污染源分类管理办法</w:t>
      </w:r>
    </w:p>
    <w:p w:rsidR="00345FBC" w:rsidRPr="00345FBC" w:rsidRDefault="00345FBC" w:rsidP="00345FBC">
      <w:pPr>
        <w:spacing w:line="600" w:lineRule="exact"/>
        <w:jc w:val="center"/>
        <w:rPr>
          <w:rFonts w:ascii="仿宋_GB2312"/>
        </w:rPr>
      </w:pPr>
    </w:p>
    <w:p w:rsidR="00345FBC" w:rsidRPr="00345FBC" w:rsidRDefault="00345FBC" w:rsidP="00345FBC">
      <w:pPr>
        <w:spacing w:line="600" w:lineRule="exact"/>
        <w:jc w:val="center"/>
        <w:rPr>
          <w:rFonts w:ascii="黑体" w:eastAsia="黑体"/>
          <w:b/>
          <w:bCs/>
        </w:rPr>
      </w:pPr>
      <w:r w:rsidRPr="00345FBC">
        <w:rPr>
          <w:rFonts w:ascii="黑体" w:eastAsia="黑体" w:hint="eastAsia"/>
        </w:rPr>
        <w:t>第一章</w:t>
      </w:r>
      <w:r w:rsidRPr="00345FBC">
        <w:rPr>
          <w:rFonts w:ascii="黑体" w:eastAsia="黑体"/>
        </w:rPr>
        <w:t xml:space="preserve"> </w:t>
      </w:r>
      <w:r w:rsidRPr="00345FBC">
        <w:rPr>
          <w:rFonts w:ascii="黑体" w:eastAsia="黑体" w:hint="eastAsia"/>
        </w:rPr>
        <w:t>总则</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第一条</w:t>
      </w:r>
      <w:r w:rsidRPr="00345FBC">
        <w:rPr>
          <w:rFonts w:ascii="仿宋_GB2312"/>
        </w:rPr>
        <w:t xml:space="preserve">  </w:t>
      </w:r>
      <w:r w:rsidRPr="00345FBC">
        <w:rPr>
          <w:rFonts w:ascii="仿宋_GB2312" w:hint="eastAsia"/>
        </w:rPr>
        <w:t>为进一步加强工业污染源的环境监督管理，合理配置环保执法力量，提高环保执法效能，促进企业积极治理污染，守法经营，保护和改善环境质量，保障人体健康，制定本办法。</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第二条</w:t>
      </w:r>
      <w:r w:rsidRPr="00345FBC">
        <w:rPr>
          <w:rFonts w:ascii="仿宋_GB2312"/>
        </w:rPr>
        <w:t xml:space="preserve">  </w:t>
      </w:r>
      <w:r w:rsidRPr="00345FBC">
        <w:rPr>
          <w:rFonts w:ascii="仿宋_GB2312" w:hint="eastAsia"/>
        </w:rPr>
        <w:t>本办法适用于本市行政区域内工业污染源的分类管理。</w:t>
      </w:r>
    </w:p>
    <w:p w:rsidR="00345FBC" w:rsidRPr="00345FBC" w:rsidRDefault="00345FBC" w:rsidP="00345FBC">
      <w:pPr>
        <w:spacing w:line="600" w:lineRule="exact"/>
        <w:ind w:firstLineChars="200" w:firstLine="640"/>
        <w:rPr>
          <w:rFonts w:ascii="仿宋_GB2312"/>
        </w:rPr>
      </w:pPr>
      <w:r w:rsidRPr="00345FBC">
        <w:rPr>
          <w:rFonts w:ascii="仿宋_GB2312" w:hint="eastAsia"/>
        </w:rPr>
        <w:t>本办法所称的工业污染源，是指排放污染物的工业企业、工业项目、市政污水、垃圾处理设施及危险废物经营单位。</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第三条</w:t>
      </w:r>
      <w:r w:rsidRPr="00345FBC">
        <w:rPr>
          <w:rFonts w:ascii="黑体" w:eastAsia="黑体"/>
        </w:rPr>
        <w:t xml:space="preserve">  </w:t>
      </w:r>
      <w:r w:rsidRPr="00345FBC">
        <w:rPr>
          <w:rFonts w:ascii="仿宋_GB2312" w:hint="eastAsia"/>
        </w:rPr>
        <w:t>市、区环保部门负责根据本办法对不同类别的工业污染源采取不同的监管措施，加强辖区内工业污染源的日常监督管理。</w:t>
      </w:r>
    </w:p>
    <w:p w:rsidR="00345FBC" w:rsidRPr="00345FBC" w:rsidRDefault="00345FBC" w:rsidP="00345FBC">
      <w:pPr>
        <w:spacing w:line="600" w:lineRule="exact"/>
        <w:ind w:firstLineChars="200" w:firstLine="640"/>
        <w:rPr>
          <w:rFonts w:ascii="仿宋_GB2312"/>
        </w:rPr>
      </w:pPr>
    </w:p>
    <w:p w:rsidR="00345FBC" w:rsidRPr="00345FBC" w:rsidRDefault="00345FBC" w:rsidP="00345FBC">
      <w:pPr>
        <w:spacing w:line="600" w:lineRule="exact"/>
        <w:jc w:val="center"/>
        <w:rPr>
          <w:rFonts w:ascii="仿宋_GB2312"/>
        </w:rPr>
      </w:pPr>
      <w:r w:rsidRPr="00345FBC">
        <w:rPr>
          <w:rFonts w:ascii="黑体" w:eastAsia="黑体" w:hint="eastAsia"/>
        </w:rPr>
        <w:t>第二章</w:t>
      </w:r>
      <w:r w:rsidRPr="00345FBC">
        <w:rPr>
          <w:rFonts w:ascii="黑体" w:eastAsia="黑体"/>
        </w:rPr>
        <w:t xml:space="preserve">  </w:t>
      </w:r>
      <w:r w:rsidRPr="00345FBC">
        <w:rPr>
          <w:rFonts w:ascii="黑体" w:eastAsia="黑体" w:hint="eastAsia"/>
        </w:rPr>
        <w:t>分类标准</w:t>
      </w:r>
    </w:p>
    <w:p w:rsidR="00345FBC" w:rsidRPr="00345FBC" w:rsidRDefault="00345FBC" w:rsidP="00345FBC">
      <w:pPr>
        <w:spacing w:line="600" w:lineRule="exact"/>
        <w:ind w:firstLineChars="200" w:firstLine="640"/>
        <w:rPr>
          <w:rFonts w:ascii="黑体" w:eastAsia="黑体"/>
        </w:rPr>
      </w:pPr>
      <w:r w:rsidRPr="00345FBC">
        <w:rPr>
          <w:rFonts w:ascii="黑体" w:eastAsia="黑体" w:hint="eastAsia"/>
        </w:rPr>
        <w:t>第四条</w:t>
      </w:r>
      <w:r w:rsidRPr="00345FBC">
        <w:rPr>
          <w:rFonts w:ascii="黑体" w:eastAsia="黑体"/>
        </w:rPr>
        <w:t xml:space="preserve">  </w:t>
      </w:r>
      <w:r w:rsidRPr="00345FBC">
        <w:rPr>
          <w:rFonts w:ascii="仿宋_GB2312" w:hint="eastAsia"/>
        </w:rPr>
        <w:t>根据工业污染源污染物排放总量、种类情况，企业环境管理情况以及违法违规情节轻重，将工业污染源划分重点监管类、随机抽查类两类。</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第五条</w:t>
      </w:r>
      <w:r w:rsidRPr="00345FBC">
        <w:rPr>
          <w:rFonts w:ascii="仿宋_GB2312"/>
        </w:rPr>
        <w:t xml:space="preserve"> </w:t>
      </w:r>
      <w:r w:rsidRPr="00345FBC">
        <w:rPr>
          <w:rFonts w:ascii="仿宋_GB2312" w:hint="eastAsia"/>
        </w:rPr>
        <w:t>符合以下条件之一的列为重点监管类污染源：</w:t>
      </w:r>
    </w:p>
    <w:p w:rsidR="00345FBC" w:rsidRPr="00345FBC" w:rsidRDefault="00345FBC" w:rsidP="00345FBC">
      <w:pPr>
        <w:spacing w:line="600" w:lineRule="exact"/>
        <w:ind w:firstLineChars="200" w:firstLine="640"/>
        <w:rPr>
          <w:rFonts w:ascii="仿宋_GB2312"/>
          <w:bCs/>
        </w:rPr>
      </w:pPr>
      <w:r w:rsidRPr="00345FBC">
        <w:rPr>
          <w:rFonts w:ascii="仿宋_GB2312" w:hint="eastAsia"/>
          <w:bCs/>
        </w:rPr>
        <w:t>（一）占全市废水、废气</w:t>
      </w:r>
      <w:r w:rsidRPr="00345FBC">
        <w:rPr>
          <w:rFonts w:ascii="仿宋_GB2312"/>
          <w:bCs/>
        </w:rPr>
        <w:t>80%</w:t>
      </w:r>
      <w:r w:rsidRPr="00345FBC">
        <w:rPr>
          <w:rFonts w:ascii="仿宋_GB2312" w:hint="eastAsia"/>
          <w:bCs/>
        </w:rPr>
        <w:t>污染负荷的在管工业企业；</w:t>
      </w:r>
    </w:p>
    <w:p w:rsidR="00345FBC" w:rsidRPr="00345FBC" w:rsidRDefault="00345FBC" w:rsidP="00345FBC">
      <w:pPr>
        <w:spacing w:line="600" w:lineRule="exact"/>
        <w:ind w:firstLineChars="200" w:firstLine="640"/>
        <w:rPr>
          <w:rFonts w:ascii="仿宋_GB2312"/>
          <w:bCs/>
        </w:rPr>
      </w:pPr>
      <w:r w:rsidRPr="00345FBC">
        <w:rPr>
          <w:rFonts w:ascii="仿宋_GB2312" w:hint="eastAsia"/>
          <w:bCs/>
        </w:rPr>
        <w:t>（二）排放重金属污染物的在管工业企业；</w:t>
      </w:r>
    </w:p>
    <w:p w:rsidR="00345FBC" w:rsidRPr="00345FBC" w:rsidRDefault="00345FBC" w:rsidP="00345FBC">
      <w:pPr>
        <w:spacing w:line="600" w:lineRule="exact"/>
        <w:ind w:firstLineChars="200" w:firstLine="640"/>
        <w:rPr>
          <w:rFonts w:ascii="仿宋_GB2312"/>
          <w:bCs/>
        </w:rPr>
      </w:pPr>
      <w:r w:rsidRPr="00345FBC">
        <w:rPr>
          <w:rFonts w:ascii="仿宋_GB2312" w:hint="eastAsia"/>
          <w:bCs/>
        </w:rPr>
        <w:lastRenderedPageBreak/>
        <w:t>（三）</w:t>
      </w:r>
      <w:r w:rsidRPr="00345FBC">
        <w:rPr>
          <w:rFonts w:ascii="仿宋_GB2312" w:hint="eastAsia"/>
        </w:rPr>
        <w:t>市政污水、垃圾处理设施及危险废物经营单位；</w:t>
      </w:r>
    </w:p>
    <w:p w:rsidR="00345FBC" w:rsidRPr="00345FBC" w:rsidRDefault="00345FBC" w:rsidP="00345FBC">
      <w:pPr>
        <w:spacing w:line="600" w:lineRule="exact"/>
        <w:ind w:firstLineChars="200" w:firstLine="640"/>
        <w:rPr>
          <w:rFonts w:ascii="仿宋_GB2312"/>
          <w:bCs/>
        </w:rPr>
      </w:pPr>
      <w:r w:rsidRPr="00345FBC">
        <w:rPr>
          <w:rFonts w:ascii="仿宋_GB2312" w:hint="eastAsia"/>
          <w:bCs/>
        </w:rPr>
        <w:t>（四）编制环境影响评价报告书的污染类项目和编制环境影响评价报告表，并要求实施“三同时”管理的污染类项目（Ⅰ、Ⅱ</w:t>
      </w:r>
      <w:proofErr w:type="gramStart"/>
      <w:r w:rsidRPr="00345FBC">
        <w:rPr>
          <w:rFonts w:ascii="仿宋_GB2312" w:hint="eastAsia"/>
          <w:bCs/>
        </w:rPr>
        <w:t>级污染</w:t>
      </w:r>
      <w:proofErr w:type="gramEnd"/>
      <w:r w:rsidRPr="00345FBC">
        <w:rPr>
          <w:rFonts w:ascii="仿宋_GB2312" w:hint="eastAsia"/>
          <w:bCs/>
        </w:rPr>
        <w:t>类项目）。</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第六条</w:t>
      </w:r>
      <w:r w:rsidRPr="00345FBC">
        <w:rPr>
          <w:rFonts w:ascii="仿宋_GB2312"/>
        </w:rPr>
        <w:t xml:space="preserve"> </w:t>
      </w:r>
      <w:r w:rsidRPr="00345FBC">
        <w:rPr>
          <w:rFonts w:ascii="仿宋_GB2312" w:hint="eastAsia"/>
        </w:rPr>
        <w:t>符合以下条件之一的列为随机抽查类污染源：</w:t>
      </w:r>
    </w:p>
    <w:p w:rsidR="00345FBC" w:rsidRPr="00345FBC" w:rsidRDefault="00345FBC" w:rsidP="00345FBC">
      <w:pPr>
        <w:spacing w:line="600" w:lineRule="exact"/>
        <w:ind w:firstLineChars="200" w:firstLine="640"/>
        <w:rPr>
          <w:rFonts w:ascii="仿宋_GB2312"/>
          <w:bCs/>
        </w:rPr>
      </w:pPr>
      <w:r w:rsidRPr="00345FBC">
        <w:rPr>
          <w:rFonts w:ascii="仿宋_GB2312" w:hint="eastAsia"/>
        </w:rPr>
        <w:t>（一）</w:t>
      </w:r>
      <w:r w:rsidRPr="00345FBC">
        <w:rPr>
          <w:rFonts w:ascii="仿宋_GB2312" w:hint="eastAsia"/>
          <w:bCs/>
        </w:rPr>
        <w:t>占全市废水、废气</w:t>
      </w:r>
      <w:r w:rsidRPr="00345FBC">
        <w:rPr>
          <w:rFonts w:ascii="仿宋_GB2312"/>
          <w:bCs/>
        </w:rPr>
        <w:t>20%</w:t>
      </w:r>
      <w:r w:rsidRPr="00345FBC">
        <w:rPr>
          <w:rFonts w:ascii="仿宋_GB2312" w:hint="eastAsia"/>
          <w:bCs/>
        </w:rPr>
        <w:t>污染负荷的在管工业企业；</w:t>
      </w:r>
    </w:p>
    <w:p w:rsidR="00345FBC" w:rsidRPr="00345FBC" w:rsidRDefault="00345FBC" w:rsidP="00345FBC">
      <w:pPr>
        <w:spacing w:line="600" w:lineRule="exact"/>
        <w:ind w:firstLineChars="200" w:firstLine="640"/>
        <w:rPr>
          <w:rFonts w:ascii="仿宋_GB2312"/>
        </w:rPr>
      </w:pPr>
      <w:r w:rsidRPr="00345FBC">
        <w:rPr>
          <w:rFonts w:ascii="仿宋_GB2312" w:hint="eastAsia"/>
        </w:rPr>
        <w:t>（二）编制环境影响</w:t>
      </w:r>
      <w:proofErr w:type="gramStart"/>
      <w:r w:rsidRPr="00345FBC">
        <w:rPr>
          <w:rFonts w:ascii="仿宋_GB2312" w:hint="eastAsia"/>
        </w:rPr>
        <w:t>报告表但不</w:t>
      </w:r>
      <w:proofErr w:type="gramEnd"/>
      <w:r w:rsidRPr="00345FBC">
        <w:rPr>
          <w:rFonts w:ascii="仿宋_GB2312" w:hint="eastAsia"/>
        </w:rPr>
        <w:t>实施“三同时”管理和填报环境影响登记表的污染类建设项目（Ⅲ</w:t>
      </w:r>
      <w:proofErr w:type="gramStart"/>
      <w:r w:rsidRPr="00345FBC">
        <w:rPr>
          <w:rFonts w:ascii="仿宋_GB2312" w:hint="eastAsia"/>
        </w:rPr>
        <w:t>级污染</w:t>
      </w:r>
      <w:proofErr w:type="gramEnd"/>
      <w:r w:rsidRPr="00345FBC">
        <w:rPr>
          <w:rFonts w:ascii="仿宋_GB2312" w:hint="eastAsia"/>
        </w:rPr>
        <w:t>类项目）</w:t>
      </w:r>
    </w:p>
    <w:p w:rsidR="00345FBC" w:rsidRPr="00345FBC" w:rsidRDefault="00345FBC" w:rsidP="00345FBC">
      <w:pPr>
        <w:spacing w:line="600" w:lineRule="exact"/>
        <w:ind w:firstLineChars="200" w:firstLine="640"/>
        <w:rPr>
          <w:rFonts w:ascii="仿宋_GB2312"/>
        </w:rPr>
      </w:pPr>
      <w:r w:rsidRPr="00345FBC">
        <w:rPr>
          <w:rFonts w:ascii="仿宋_GB2312" w:hint="eastAsia"/>
        </w:rPr>
        <w:t>（三）编制环境影响报告书、报告表和填报环境影响登记表的生态类建设项目（Ⅰ、Ⅱ、Ⅲ级生态类项目）；</w:t>
      </w:r>
    </w:p>
    <w:p w:rsidR="00345FBC" w:rsidRPr="00345FBC" w:rsidRDefault="00345FBC" w:rsidP="00345FBC">
      <w:pPr>
        <w:spacing w:line="600" w:lineRule="exact"/>
        <w:ind w:firstLineChars="200" w:firstLine="640"/>
        <w:rPr>
          <w:rFonts w:ascii="仿宋_GB2312"/>
          <w:bCs/>
        </w:rPr>
      </w:pPr>
      <w:r w:rsidRPr="00345FBC">
        <w:rPr>
          <w:rFonts w:ascii="仿宋_GB2312" w:hint="eastAsia"/>
          <w:bCs/>
        </w:rPr>
        <w:t>（四）应依法办理建设项目环境影响审批、备案手续但未按规定及时办理的项目。</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第七条</w:t>
      </w:r>
      <w:r w:rsidRPr="00345FBC">
        <w:rPr>
          <w:rFonts w:ascii="黑体" w:eastAsia="黑体"/>
        </w:rPr>
        <w:t xml:space="preserve">  </w:t>
      </w:r>
      <w:r w:rsidRPr="00345FBC">
        <w:rPr>
          <w:rFonts w:ascii="仿宋_GB2312" w:hint="eastAsia"/>
        </w:rPr>
        <w:t>市环保部门应当于每年年底前确定和公布</w:t>
      </w:r>
      <w:r w:rsidRPr="00345FBC">
        <w:rPr>
          <w:rFonts w:ascii="仿宋_GB2312" w:hint="eastAsia"/>
          <w:bCs/>
        </w:rPr>
        <w:t>上述</w:t>
      </w:r>
      <w:r w:rsidRPr="00345FBC">
        <w:rPr>
          <w:rFonts w:ascii="仿宋_GB2312" w:hint="eastAsia"/>
        </w:rPr>
        <w:t>两类污染源名单及管辖权限，并根据情况变化动态调整。</w:t>
      </w:r>
    </w:p>
    <w:p w:rsidR="00345FBC" w:rsidRPr="00345FBC" w:rsidRDefault="00345FBC" w:rsidP="00345FBC">
      <w:pPr>
        <w:spacing w:line="600" w:lineRule="exact"/>
        <w:ind w:firstLineChars="200" w:firstLine="640"/>
        <w:rPr>
          <w:rFonts w:ascii="仿宋_GB2312"/>
        </w:rPr>
      </w:pPr>
    </w:p>
    <w:p w:rsidR="00345FBC" w:rsidRPr="00345FBC" w:rsidRDefault="00345FBC" w:rsidP="00345FBC">
      <w:pPr>
        <w:spacing w:line="600" w:lineRule="exact"/>
        <w:jc w:val="center"/>
        <w:rPr>
          <w:rFonts w:ascii="仿宋_GB2312"/>
        </w:rPr>
      </w:pPr>
      <w:r w:rsidRPr="00345FBC">
        <w:rPr>
          <w:rFonts w:ascii="黑体" w:eastAsia="黑体" w:hint="eastAsia"/>
        </w:rPr>
        <w:t>第三章</w:t>
      </w:r>
      <w:r w:rsidRPr="00345FBC">
        <w:rPr>
          <w:rFonts w:ascii="黑体" w:eastAsia="黑体"/>
        </w:rPr>
        <w:t xml:space="preserve">  </w:t>
      </w:r>
      <w:r w:rsidRPr="00345FBC">
        <w:rPr>
          <w:rFonts w:ascii="黑体" w:eastAsia="黑体" w:hint="eastAsia"/>
        </w:rPr>
        <w:t>监管措施</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第八条</w:t>
      </w:r>
      <w:r w:rsidRPr="00345FBC">
        <w:rPr>
          <w:rFonts w:ascii="仿宋_GB2312"/>
        </w:rPr>
        <w:t xml:space="preserve">  </w:t>
      </w:r>
      <w:r w:rsidRPr="00345FBC">
        <w:rPr>
          <w:rFonts w:ascii="仿宋_GB2312" w:hint="eastAsia"/>
        </w:rPr>
        <w:t>市、区环保部门根据不同类别的工业污染源，采取不同的监管措施，加强对工业污染源的监督管理。</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第九条</w:t>
      </w:r>
      <w:r w:rsidRPr="00345FBC">
        <w:rPr>
          <w:rFonts w:ascii="仿宋_GB2312"/>
        </w:rPr>
        <w:t xml:space="preserve">  </w:t>
      </w:r>
      <w:r w:rsidRPr="00345FBC">
        <w:rPr>
          <w:rFonts w:ascii="仿宋_GB2312" w:hint="eastAsia"/>
        </w:rPr>
        <w:t>对重点监管类污染源的监管措施：</w:t>
      </w:r>
    </w:p>
    <w:p w:rsidR="00345FBC" w:rsidRPr="00345FBC" w:rsidRDefault="00345FBC" w:rsidP="00345FBC">
      <w:pPr>
        <w:spacing w:line="600" w:lineRule="exact"/>
        <w:ind w:firstLineChars="200" w:firstLine="640"/>
        <w:rPr>
          <w:rFonts w:ascii="仿宋_GB2312"/>
        </w:rPr>
      </w:pPr>
      <w:r w:rsidRPr="00345FBC">
        <w:rPr>
          <w:rFonts w:ascii="仿宋_GB2312" w:hint="eastAsia"/>
        </w:rPr>
        <w:t>（一）实施建设项目环保设施“三同时”管理；</w:t>
      </w:r>
    </w:p>
    <w:p w:rsidR="00345FBC" w:rsidRPr="00345FBC" w:rsidRDefault="00345FBC" w:rsidP="00345FBC">
      <w:pPr>
        <w:spacing w:line="600" w:lineRule="exact"/>
        <w:ind w:firstLineChars="200" w:firstLine="640"/>
        <w:rPr>
          <w:rFonts w:ascii="仿宋_GB2312"/>
        </w:rPr>
      </w:pPr>
      <w:r w:rsidRPr="00345FBC">
        <w:rPr>
          <w:rFonts w:ascii="仿宋_GB2312" w:hint="eastAsia"/>
        </w:rPr>
        <w:t>（二）实施排污许可证管理，定期对其总量排放情况进行核查；</w:t>
      </w:r>
    </w:p>
    <w:p w:rsidR="00345FBC" w:rsidRPr="00345FBC" w:rsidRDefault="00345FBC" w:rsidP="00345FBC">
      <w:pPr>
        <w:spacing w:line="600" w:lineRule="exact"/>
        <w:ind w:firstLineChars="200" w:firstLine="640"/>
        <w:rPr>
          <w:rFonts w:ascii="仿宋_GB2312"/>
        </w:rPr>
      </w:pPr>
      <w:r w:rsidRPr="00345FBC">
        <w:rPr>
          <w:rFonts w:ascii="仿宋_GB2312" w:hint="eastAsia"/>
        </w:rPr>
        <w:t>（三）定期对其环保措施落实情况进行现场检查；</w:t>
      </w:r>
    </w:p>
    <w:p w:rsidR="00345FBC" w:rsidRPr="00345FBC" w:rsidRDefault="00345FBC" w:rsidP="00345FBC">
      <w:pPr>
        <w:spacing w:line="600" w:lineRule="exact"/>
        <w:ind w:firstLineChars="200" w:firstLine="640"/>
        <w:rPr>
          <w:rFonts w:ascii="仿宋_GB2312"/>
        </w:rPr>
      </w:pPr>
      <w:r w:rsidRPr="00345FBC">
        <w:rPr>
          <w:rFonts w:ascii="仿宋_GB2312" w:hint="eastAsia"/>
        </w:rPr>
        <w:lastRenderedPageBreak/>
        <w:t>（四）定期对其污染物达标排放情况进行采样分析；</w:t>
      </w:r>
    </w:p>
    <w:p w:rsidR="00345FBC" w:rsidRPr="00345FBC" w:rsidRDefault="00345FBC" w:rsidP="00345FBC">
      <w:pPr>
        <w:spacing w:line="600" w:lineRule="exact"/>
        <w:ind w:firstLineChars="200" w:firstLine="640"/>
        <w:rPr>
          <w:rFonts w:ascii="仿宋_GB2312"/>
        </w:rPr>
      </w:pPr>
      <w:r w:rsidRPr="00345FBC">
        <w:rPr>
          <w:rFonts w:ascii="仿宋_GB2312" w:hint="eastAsia"/>
        </w:rPr>
        <w:t>（五）定期公开污染物排放情况；</w:t>
      </w:r>
    </w:p>
    <w:p w:rsidR="00345FBC" w:rsidRPr="00345FBC" w:rsidRDefault="00345FBC" w:rsidP="00345FBC">
      <w:pPr>
        <w:spacing w:line="600" w:lineRule="exact"/>
        <w:ind w:firstLineChars="200" w:firstLine="640"/>
        <w:rPr>
          <w:rFonts w:ascii="仿宋_GB2312"/>
        </w:rPr>
      </w:pPr>
      <w:r w:rsidRPr="00345FBC">
        <w:rPr>
          <w:rFonts w:ascii="仿宋_GB2312" w:hint="eastAsia"/>
        </w:rPr>
        <w:t>（六）法律法规规定的其他监管措施。</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第十条</w:t>
      </w:r>
      <w:r w:rsidRPr="00345FBC">
        <w:rPr>
          <w:rFonts w:ascii="仿宋_GB2312"/>
        </w:rPr>
        <w:t xml:space="preserve">  </w:t>
      </w:r>
      <w:r w:rsidRPr="00345FBC">
        <w:rPr>
          <w:rFonts w:ascii="仿宋_GB2312" w:hint="eastAsia"/>
        </w:rPr>
        <w:t>对随机抽查类污染源的监管措施：</w:t>
      </w:r>
    </w:p>
    <w:p w:rsidR="00345FBC" w:rsidRPr="00345FBC" w:rsidRDefault="00345FBC" w:rsidP="00345FBC">
      <w:pPr>
        <w:spacing w:line="600" w:lineRule="exact"/>
        <w:ind w:firstLineChars="200" w:firstLine="640"/>
        <w:rPr>
          <w:rFonts w:ascii="仿宋_GB2312"/>
        </w:rPr>
      </w:pPr>
      <w:r w:rsidRPr="00345FBC">
        <w:rPr>
          <w:rFonts w:ascii="仿宋_GB2312" w:hint="eastAsia"/>
        </w:rPr>
        <w:t>（一）对污染类项目污染物排放情况进行达标管理，不定期对其环保措施落实情况进行现场检查，不定期对其污染物排放情况进行采样分析；</w:t>
      </w:r>
    </w:p>
    <w:p w:rsidR="00345FBC" w:rsidRPr="00345FBC" w:rsidRDefault="00345FBC" w:rsidP="00345FBC">
      <w:pPr>
        <w:spacing w:line="600" w:lineRule="exact"/>
        <w:ind w:firstLineChars="200" w:firstLine="640"/>
        <w:rPr>
          <w:rFonts w:ascii="仿宋_GB2312"/>
        </w:rPr>
      </w:pPr>
      <w:r w:rsidRPr="00345FBC">
        <w:rPr>
          <w:rFonts w:ascii="仿宋_GB2312" w:hint="eastAsia"/>
        </w:rPr>
        <w:t>（二）对生态类项目结合群众投诉举报情况，对其环保措施落实情况进行现场检查并采取后续监管措施；</w:t>
      </w:r>
    </w:p>
    <w:p w:rsidR="00345FBC" w:rsidRPr="00345FBC" w:rsidRDefault="00345FBC" w:rsidP="00345FBC">
      <w:pPr>
        <w:spacing w:line="600" w:lineRule="exact"/>
        <w:ind w:firstLineChars="200" w:firstLine="640"/>
        <w:rPr>
          <w:rFonts w:ascii="仿宋_GB2312"/>
        </w:rPr>
      </w:pPr>
      <w:r w:rsidRPr="00345FBC">
        <w:rPr>
          <w:rFonts w:ascii="仿宋_GB2312" w:hint="eastAsia"/>
        </w:rPr>
        <w:t>（三）法律法规规定的其他监管措施。</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第十一条</w:t>
      </w:r>
      <w:r w:rsidRPr="00345FBC">
        <w:rPr>
          <w:rFonts w:ascii="黑体" w:eastAsia="黑体"/>
        </w:rPr>
        <w:t xml:space="preserve"> </w:t>
      </w:r>
      <w:r w:rsidRPr="00345FBC">
        <w:rPr>
          <w:rFonts w:ascii="仿宋_GB2312" w:hint="eastAsia"/>
          <w:bCs/>
        </w:rPr>
        <w:t>市、区环保部门每年应制订和公布年度监察计划，确定各类工业污染源现场检查内容和监督性监测内容及频次，</w:t>
      </w:r>
      <w:r w:rsidRPr="00345FBC">
        <w:rPr>
          <w:rFonts w:ascii="仿宋_GB2312" w:hint="eastAsia"/>
        </w:rPr>
        <w:t>具体检查办法执行附件的规定。</w:t>
      </w:r>
    </w:p>
    <w:p w:rsidR="00345FBC" w:rsidRPr="00345FBC" w:rsidRDefault="00345FBC" w:rsidP="00345FBC">
      <w:pPr>
        <w:spacing w:line="600" w:lineRule="exact"/>
        <w:ind w:firstLineChars="200" w:firstLine="640"/>
        <w:rPr>
          <w:rFonts w:ascii="仿宋_GB2312"/>
        </w:rPr>
      </w:pPr>
      <w:r w:rsidRPr="00345FBC">
        <w:rPr>
          <w:rFonts w:ascii="黑体" w:eastAsia="黑体" w:hint="eastAsia"/>
          <w:bCs/>
        </w:rPr>
        <w:t>第十二条</w:t>
      </w:r>
      <w:r w:rsidRPr="00345FBC">
        <w:rPr>
          <w:rFonts w:ascii="黑体" w:eastAsia="黑体"/>
          <w:bCs/>
        </w:rPr>
        <w:t xml:space="preserve"> </w:t>
      </w:r>
      <w:r w:rsidRPr="00345FBC">
        <w:rPr>
          <w:rFonts w:ascii="仿宋_GB2312" w:hint="eastAsia"/>
          <w:bCs/>
        </w:rPr>
        <w:t>市、区</w:t>
      </w:r>
      <w:r w:rsidRPr="00345FBC">
        <w:rPr>
          <w:rFonts w:ascii="仿宋_GB2312" w:hint="eastAsia"/>
        </w:rPr>
        <w:t>环保部门可根据工作需要适当增加重点区域（环境敏感区、水源保护区等）、重点监管类污染源的现场监督检查频率。</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第十三条</w:t>
      </w:r>
      <w:r w:rsidRPr="00345FBC">
        <w:rPr>
          <w:rFonts w:ascii="仿宋_GB2312"/>
        </w:rPr>
        <w:t xml:space="preserve">  </w:t>
      </w:r>
      <w:r w:rsidRPr="00345FBC">
        <w:rPr>
          <w:rFonts w:ascii="仿宋_GB2312" w:hint="eastAsia"/>
        </w:rPr>
        <w:t>大力推行环境违法行为有奖举报和企业环境信息行为公开制度，加强公众和社会舆论的监督。</w:t>
      </w:r>
    </w:p>
    <w:p w:rsidR="00345FBC" w:rsidRPr="00345FBC" w:rsidRDefault="00345FBC" w:rsidP="00345FBC">
      <w:pPr>
        <w:spacing w:line="600" w:lineRule="exact"/>
        <w:ind w:firstLineChars="200" w:firstLine="640"/>
        <w:rPr>
          <w:rFonts w:ascii="黑体" w:eastAsia="黑体"/>
        </w:rPr>
      </w:pPr>
    </w:p>
    <w:p w:rsidR="00345FBC" w:rsidRPr="00345FBC" w:rsidRDefault="00345FBC" w:rsidP="00345FBC">
      <w:pPr>
        <w:spacing w:line="600" w:lineRule="exact"/>
        <w:jc w:val="center"/>
        <w:rPr>
          <w:rFonts w:ascii="黑体" w:eastAsia="黑体"/>
        </w:rPr>
      </w:pPr>
      <w:r w:rsidRPr="00345FBC">
        <w:rPr>
          <w:rFonts w:ascii="黑体" w:eastAsia="黑体" w:hint="eastAsia"/>
        </w:rPr>
        <w:t>第四章</w:t>
      </w:r>
      <w:r w:rsidRPr="00345FBC">
        <w:rPr>
          <w:rFonts w:ascii="黑体" w:eastAsia="黑体"/>
        </w:rPr>
        <w:t xml:space="preserve"> </w:t>
      </w:r>
      <w:r w:rsidRPr="00345FBC">
        <w:rPr>
          <w:rFonts w:ascii="黑体" w:eastAsia="黑体" w:hint="eastAsia"/>
        </w:rPr>
        <w:t>附</w:t>
      </w:r>
      <w:r w:rsidRPr="00345FBC">
        <w:rPr>
          <w:rFonts w:ascii="黑体" w:eastAsia="黑体"/>
        </w:rPr>
        <w:t xml:space="preserve"> </w:t>
      </w:r>
      <w:r w:rsidRPr="00345FBC">
        <w:rPr>
          <w:rFonts w:ascii="黑体" w:eastAsia="黑体" w:hint="eastAsia"/>
        </w:rPr>
        <w:t>则</w:t>
      </w:r>
    </w:p>
    <w:p w:rsidR="00345FBC" w:rsidRPr="00345FBC" w:rsidRDefault="00345FBC" w:rsidP="00345FBC">
      <w:pPr>
        <w:spacing w:line="600" w:lineRule="exact"/>
        <w:ind w:firstLineChars="200" w:firstLine="640"/>
        <w:rPr>
          <w:rFonts w:ascii="仿宋_GB2312"/>
        </w:rPr>
      </w:pPr>
      <w:r w:rsidRPr="00345FBC">
        <w:rPr>
          <w:rFonts w:ascii="黑体" w:eastAsia="黑体" w:hint="eastAsia"/>
        </w:rPr>
        <w:t xml:space="preserve">第十四条 </w:t>
      </w:r>
      <w:r w:rsidRPr="00345FBC">
        <w:rPr>
          <w:rFonts w:ascii="仿宋_GB2312" w:hint="eastAsia"/>
        </w:rPr>
        <w:t>本办法自2015年1月1日起实施，有效期</w:t>
      </w:r>
      <w:r w:rsidRPr="00345FBC">
        <w:rPr>
          <w:rFonts w:ascii="仿宋_GB2312"/>
        </w:rPr>
        <w:t>5</w:t>
      </w:r>
      <w:r w:rsidRPr="00345FBC">
        <w:rPr>
          <w:rFonts w:ascii="仿宋_GB2312" w:hint="eastAsia"/>
        </w:rPr>
        <w:t>年。</w:t>
      </w:r>
    </w:p>
    <w:p w:rsidR="00345FBC" w:rsidRPr="00345FBC" w:rsidRDefault="00345FBC" w:rsidP="00345FBC">
      <w:pPr>
        <w:snapToGrid w:val="0"/>
        <w:spacing w:line="420" w:lineRule="exact"/>
        <w:ind w:firstLine="646"/>
        <w:rPr>
          <w:rFonts w:eastAsia="宋体"/>
          <w:sz w:val="21"/>
          <w:szCs w:val="20"/>
        </w:rPr>
      </w:pPr>
    </w:p>
    <w:p w:rsidR="00345FBC" w:rsidRPr="00345FBC" w:rsidRDefault="00345FBC" w:rsidP="00345FBC">
      <w:pPr>
        <w:ind w:firstLineChars="200" w:firstLine="640"/>
        <w:rPr>
          <w:rFonts w:ascii="仿宋_GB2312" w:hAnsi="宋体"/>
        </w:rPr>
      </w:pPr>
      <w:r w:rsidRPr="00345FBC">
        <w:rPr>
          <w:rFonts w:ascii="仿宋_GB2312" w:hAnsi="宋体" w:hint="eastAsia"/>
        </w:rPr>
        <w:t>附件：深圳市工业污染源环境监察现场执法规范</w:t>
      </w:r>
    </w:p>
    <w:p w:rsidR="00345FBC" w:rsidRPr="00345FBC" w:rsidRDefault="00345FBC" w:rsidP="00345FBC">
      <w:pPr>
        <w:rPr>
          <w:rFonts w:ascii="仿宋_GB2312" w:hAnsi="宋体"/>
        </w:rPr>
      </w:pPr>
      <w:r w:rsidRPr="00345FBC">
        <w:rPr>
          <w:rFonts w:ascii="仿宋_GB2312" w:hAnsi="宋体" w:hint="eastAsia"/>
        </w:rPr>
        <w:lastRenderedPageBreak/>
        <w:t>附件：</w:t>
      </w:r>
    </w:p>
    <w:p w:rsidR="00345FBC" w:rsidRPr="00345FBC" w:rsidRDefault="00345FBC" w:rsidP="00345FBC">
      <w:pPr>
        <w:jc w:val="center"/>
        <w:rPr>
          <w:rFonts w:ascii="宋体" w:eastAsia="宋体" w:hAnsi="宋体"/>
          <w:b/>
          <w:sz w:val="44"/>
          <w:szCs w:val="44"/>
        </w:rPr>
      </w:pPr>
    </w:p>
    <w:p w:rsidR="00345FBC" w:rsidRPr="00345FBC" w:rsidRDefault="00345FBC" w:rsidP="00345FBC">
      <w:pPr>
        <w:jc w:val="center"/>
        <w:rPr>
          <w:rFonts w:ascii="黑体" w:eastAsia="黑体" w:hAnsi="宋体"/>
          <w:sz w:val="44"/>
          <w:szCs w:val="44"/>
        </w:rPr>
      </w:pPr>
      <w:r w:rsidRPr="00345FBC">
        <w:rPr>
          <w:rFonts w:ascii="黑体" w:eastAsia="黑体" w:hAnsi="宋体" w:hint="eastAsia"/>
          <w:sz w:val="44"/>
          <w:szCs w:val="44"/>
        </w:rPr>
        <w:t>深圳市工业污染源环境监察现场执法规范</w:t>
      </w:r>
    </w:p>
    <w:p w:rsidR="00345FBC" w:rsidRPr="00345FBC" w:rsidRDefault="00345FBC" w:rsidP="00345FBC">
      <w:pPr>
        <w:jc w:val="center"/>
        <w:rPr>
          <w:rFonts w:ascii="黑体" w:eastAsia="黑体" w:hAnsi="宋体"/>
        </w:rPr>
      </w:pPr>
    </w:p>
    <w:p w:rsidR="00345FBC" w:rsidRPr="00345FBC" w:rsidRDefault="00345FBC" w:rsidP="00345FBC">
      <w:pPr>
        <w:numPr>
          <w:ilvl w:val="0"/>
          <w:numId w:val="1"/>
        </w:numPr>
        <w:rPr>
          <w:rFonts w:ascii="仿宋_GB2312" w:hAnsi="宋体"/>
          <w:b/>
        </w:rPr>
      </w:pPr>
      <w:r w:rsidRPr="00345FBC">
        <w:rPr>
          <w:rFonts w:ascii="仿宋_GB2312" w:hAnsi="宋体" w:hint="eastAsia"/>
          <w:b/>
        </w:rPr>
        <w:t>目的及适用范围</w:t>
      </w:r>
    </w:p>
    <w:p w:rsidR="00345FBC" w:rsidRPr="00345FBC" w:rsidRDefault="00345FBC" w:rsidP="00345FBC">
      <w:pPr>
        <w:ind w:firstLineChars="177" w:firstLine="566"/>
        <w:rPr>
          <w:rFonts w:ascii="仿宋_GB2312" w:hAnsi="宋体"/>
          <w:color w:val="FF0000"/>
        </w:rPr>
      </w:pPr>
      <w:r w:rsidRPr="00345FBC">
        <w:rPr>
          <w:rFonts w:ascii="仿宋_GB2312" w:hAnsi="宋体" w:hint="eastAsia"/>
        </w:rPr>
        <w:t>1.1为了规范深圳市环境监察现场执法工作，提升环境监察执法效能，加强深圳环境监察队伍建设，根据《中华人民共和国环境保护法》、《中华人民共和国水污染防治法》、《中华人民共和国大气污染防治法》、《中华人民共和国固体废物污染环境防治法》、《中华人民共和国噪声污染防治法》、《深圳经济特区环境保护条例》、《环境监察办法》等法律、法规、规章及有关标准，参照环保部《环境行政处罚证据指南》并结合本市实际，制定本规范。</w:t>
      </w:r>
    </w:p>
    <w:p w:rsidR="00345FBC" w:rsidRPr="00345FBC" w:rsidRDefault="00345FBC" w:rsidP="00345FBC">
      <w:pPr>
        <w:ind w:firstLineChars="177" w:firstLine="566"/>
        <w:rPr>
          <w:rFonts w:ascii="仿宋_GB2312" w:hAnsi="宋体"/>
        </w:rPr>
      </w:pPr>
      <w:r w:rsidRPr="00345FBC">
        <w:rPr>
          <w:rFonts w:ascii="仿宋_GB2312" w:hAnsi="宋体" w:hint="eastAsia"/>
        </w:rPr>
        <w:t>1.2本规范适用于深圳市、区环境保护行政主管部门及其环境监察机构对工业污染源环境执法的现场检查工作。</w:t>
      </w:r>
    </w:p>
    <w:p w:rsidR="00345FBC" w:rsidRPr="00345FBC" w:rsidRDefault="00345FBC" w:rsidP="00345FBC">
      <w:pPr>
        <w:numPr>
          <w:ilvl w:val="0"/>
          <w:numId w:val="1"/>
        </w:numPr>
        <w:rPr>
          <w:rFonts w:ascii="仿宋_GB2312" w:hAnsi="宋体"/>
          <w:b/>
        </w:rPr>
      </w:pPr>
      <w:r w:rsidRPr="00345FBC">
        <w:rPr>
          <w:rFonts w:ascii="仿宋_GB2312" w:hAnsi="宋体" w:hint="eastAsia"/>
          <w:b/>
        </w:rPr>
        <w:t>术语和定义</w:t>
      </w:r>
    </w:p>
    <w:p w:rsidR="00345FBC" w:rsidRPr="00345FBC" w:rsidRDefault="00345FBC" w:rsidP="00345FBC">
      <w:pPr>
        <w:ind w:left="360" w:firstLineChars="100" w:firstLine="321"/>
        <w:rPr>
          <w:rFonts w:ascii="仿宋_GB2312" w:hAnsi="宋体"/>
          <w:b/>
        </w:rPr>
      </w:pPr>
      <w:r w:rsidRPr="00345FBC">
        <w:rPr>
          <w:rFonts w:ascii="仿宋_GB2312" w:hAnsi="宋体" w:hint="eastAsia"/>
          <w:b/>
        </w:rPr>
        <w:t>2.1工业污染源：</w:t>
      </w:r>
    </w:p>
    <w:p w:rsidR="00345FBC" w:rsidRPr="00345FBC" w:rsidRDefault="00345FBC" w:rsidP="00345FBC">
      <w:pPr>
        <w:ind w:firstLineChars="196" w:firstLine="627"/>
        <w:rPr>
          <w:rFonts w:ascii="仿宋_GB2312" w:hAnsi="宋体"/>
          <w:b/>
        </w:rPr>
      </w:pPr>
      <w:r w:rsidRPr="00345FBC">
        <w:rPr>
          <w:rFonts w:ascii="仿宋_GB2312" w:hAnsi="宋体" w:hint="eastAsia"/>
        </w:rPr>
        <w:t>指排放污染物的工业企业、工业项目、市政污水、垃圾处理设施及危险废物经营单位。</w:t>
      </w:r>
    </w:p>
    <w:p w:rsidR="00345FBC" w:rsidRPr="00345FBC" w:rsidRDefault="00345FBC" w:rsidP="00345FBC">
      <w:pPr>
        <w:ind w:firstLineChars="212" w:firstLine="681"/>
        <w:rPr>
          <w:rFonts w:ascii="仿宋_GB2312" w:hAnsi="宋体"/>
          <w:b/>
        </w:rPr>
      </w:pPr>
      <w:r w:rsidRPr="00345FBC">
        <w:rPr>
          <w:rFonts w:ascii="仿宋_GB2312" w:hAnsi="宋体" w:hint="eastAsia"/>
          <w:b/>
        </w:rPr>
        <w:t>2.2污染源现场执法：</w:t>
      </w:r>
    </w:p>
    <w:p w:rsidR="00345FBC" w:rsidRPr="00345FBC" w:rsidRDefault="00345FBC" w:rsidP="00345FBC">
      <w:pPr>
        <w:ind w:firstLineChars="212" w:firstLine="678"/>
        <w:rPr>
          <w:rFonts w:ascii="仿宋_GB2312" w:hAnsi="宋体"/>
          <w:color w:val="000000"/>
        </w:rPr>
      </w:pPr>
      <w:r w:rsidRPr="00345FBC">
        <w:rPr>
          <w:rFonts w:ascii="仿宋_GB2312" w:hAnsi="宋体" w:hint="eastAsia"/>
          <w:color w:val="000000"/>
        </w:rPr>
        <w:t>指环境监察机构根据法律、法规授权或者环境保护行政机关委托，对涉及到污染源的排污单位或者建设项目实施现场监督检查，并根据法定程序执行或者适用环境法律法规，直接强制地影</w:t>
      </w:r>
      <w:r w:rsidRPr="00345FBC">
        <w:rPr>
          <w:rFonts w:ascii="仿宋_GB2312" w:hAnsi="宋体" w:hint="eastAsia"/>
          <w:color w:val="000000"/>
        </w:rPr>
        <w:lastRenderedPageBreak/>
        <w:t>响行政相对人权利和义务的具体行政行为。</w:t>
      </w:r>
    </w:p>
    <w:p w:rsidR="00345FBC" w:rsidRPr="00345FBC" w:rsidRDefault="00345FBC" w:rsidP="00345FBC">
      <w:pPr>
        <w:ind w:firstLineChars="212" w:firstLine="681"/>
        <w:rPr>
          <w:rFonts w:ascii="仿宋_GB2312" w:hAnsi="宋体"/>
          <w:b/>
        </w:rPr>
      </w:pPr>
      <w:r w:rsidRPr="00345FBC">
        <w:rPr>
          <w:rFonts w:ascii="仿宋_GB2312" w:hAnsi="宋体" w:hint="eastAsia"/>
          <w:b/>
        </w:rPr>
        <w:t>2.3排污者：</w:t>
      </w:r>
    </w:p>
    <w:p w:rsidR="00345FBC" w:rsidRPr="00345FBC" w:rsidRDefault="00345FBC" w:rsidP="00345FBC">
      <w:pPr>
        <w:ind w:firstLineChars="212" w:firstLine="678"/>
        <w:rPr>
          <w:rFonts w:ascii="仿宋_GB2312" w:hAnsi="宋体"/>
        </w:rPr>
      </w:pPr>
      <w:r w:rsidRPr="00345FBC">
        <w:rPr>
          <w:rFonts w:ascii="仿宋_GB2312" w:hAnsi="宋体" w:hint="eastAsia"/>
        </w:rPr>
        <w:t>直接或者间接向环境排放污染物的法人、其他组织和个体工商户。</w:t>
      </w:r>
    </w:p>
    <w:p w:rsidR="00345FBC" w:rsidRPr="00345FBC" w:rsidRDefault="00345FBC" w:rsidP="00345FBC">
      <w:pPr>
        <w:numPr>
          <w:ilvl w:val="0"/>
          <w:numId w:val="1"/>
        </w:numPr>
        <w:rPr>
          <w:rFonts w:ascii="仿宋_GB2312" w:hAnsi="宋体"/>
          <w:b/>
        </w:rPr>
      </w:pPr>
      <w:r w:rsidRPr="00345FBC">
        <w:rPr>
          <w:rFonts w:ascii="仿宋_GB2312" w:hAnsi="宋体" w:hint="eastAsia"/>
          <w:b/>
        </w:rPr>
        <w:t>污染源现场执法程序</w:t>
      </w:r>
    </w:p>
    <w:p w:rsidR="00345FBC" w:rsidRPr="00345FBC" w:rsidRDefault="00345FBC" w:rsidP="00345FBC">
      <w:pPr>
        <w:ind w:left="360" w:firstLine="315"/>
        <w:rPr>
          <w:rFonts w:ascii="仿宋_GB2312" w:hAnsi="宋体"/>
          <w:b/>
        </w:rPr>
      </w:pPr>
      <w:r w:rsidRPr="00345FBC">
        <w:rPr>
          <w:rFonts w:ascii="仿宋_GB2312" w:hAnsi="宋体" w:hint="eastAsia"/>
          <w:b/>
        </w:rPr>
        <w:t>3.1制定计划</w:t>
      </w:r>
    </w:p>
    <w:p w:rsidR="00345FBC" w:rsidRPr="00345FBC" w:rsidRDefault="00345FBC" w:rsidP="00345FBC">
      <w:pPr>
        <w:ind w:firstLine="675"/>
        <w:rPr>
          <w:rFonts w:ascii="仿宋_GB2312" w:hAnsi="宋体"/>
        </w:rPr>
      </w:pPr>
      <w:r w:rsidRPr="00345FBC">
        <w:rPr>
          <w:rFonts w:ascii="仿宋_GB2312" w:hAnsi="宋体" w:hint="eastAsia"/>
        </w:rPr>
        <w:t>环境监察机构通过排污申报登记、群众举报线索、现场调查等方式，收集辖区内污染源的信息，对污染源进行分类监管，制定污染源现场检查执法年度计划。</w:t>
      </w:r>
    </w:p>
    <w:p w:rsidR="00345FBC" w:rsidRPr="00345FBC" w:rsidRDefault="00345FBC" w:rsidP="00345FBC">
      <w:pPr>
        <w:ind w:left="360" w:firstLine="315"/>
        <w:rPr>
          <w:rFonts w:ascii="仿宋_GB2312" w:hAnsi="宋体"/>
          <w:b/>
        </w:rPr>
      </w:pPr>
      <w:r w:rsidRPr="00345FBC">
        <w:rPr>
          <w:rFonts w:ascii="仿宋_GB2312" w:hAnsi="宋体" w:hint="eastAsia"/>
          <w:b/>
        </w:rPr>
        <w:t>3.2现场检查</w:t>
      </w:r>
    </w:p>
    <w:p w:rsidR="00345FBC" w:rsidRPr="00345FBC" w:rsidRDefault="00345FBC" w:rsidP="00345FBC">
      <w:pPr>
        <w:rPr>
          <w:rFonts w:ascii="仿宋_GB2312" w:hAnsi="宋体"/>
        </w:rPr>
      </w:pPr>
      <w:r w:rsidRPr="00345FBC">
        <w:rPr>
          <w:rFonts w:ascii="仿宋_GB2312" w:hAnsi="宋体" w:hint="eastAsia"/>
          <w:b/>
        </w:rPr>
        <w:t xml:space="preserve">   </w:t>
      </w:r>
      <w:r w:rsidRPr="00345FBC">
        <w:rPr>
          <w:rFonts w:ascii="仿宋_GB2312" w:hAnsi="宋体" w:hint="eastAsia"/>
        </w:rPr>
        <w:t xml:space="preserve"> 按照制定的年度执法计划对污染源进行现场检查，并对现场检查情况制作笔录。必要时进行现场调查取证。</w:t>
      </w:r>
    </w:p>
    <w:p w:rsidR="00345FBC" w:rsidRPr="00345FBC" w:rsidRDefault="00345FBC" w:rsidP="00345FBC">
      <w:pPr>
        <w:ind w:left="360" w:firstLine="315"/>
        <w:rPr>
          <w:rFonts w:ascii="仿宋_GB2312" w:hAnsi="宋体"/>
          <w:b/>
        </w:rPr>
      </w:pPr>
      <w:r w:rsidRPr="00345FBC">
        <w:rPr>
          <w:rFonts w:ascii="仿宋_GB2312" w:hAnsi="宋体" w:hint="eastAsia"/>
          <w:b/>
        </w:rPr>
        <w:t>3.3结果处理</w:t>
      </w:r>
    </w:p>
    <w:p w:rsidR="00345FBC" w:rsidRPr="00345FBC" w:rsidRDefault="00345FBC" w:rsidP="00345FBC">
      <w:pPr>
        <w:ind w:firstLine="675"/>
        <w:rPr>
          <w:rFonts w:ascii="仿宋_GB2312" w:hAnsi="宋体"/>
        </w:rPr>
      </w:pPr>
      <w:r w:rsidRPr="00345FBC">
        <w:rPr>
          <w:rFonts w:ascii="仿宋_GB2312" w:hAnsi="宋体" w:hint="eastAsia"/>
        </w:rPr>
        <w:t>对检查过程中发现问题的，按照规定的权限和程序进行处理。</w:t>
      </w:r>
    </w:p>
    <w:p w:rsidR="00345FBC" w:rsidRPr="00345FBC" w:rsidRDefault="00345FBC" w:rsidP="00345FBC">
      <w:pPr>
        <w:ind w:left="360" w:firstLine="315"/>
        <w:rPr>
          <w:rFonts w:ascii="仿宋_GB2312" w:hAnsi="宋体"/>
          <w:b/>
        </w:rPr>
      </w:pPr>
      <w:r w:rsidRPr="00345FBC">
        <w:rPr>
          <w:rFonts w:ascii="仿宋_GB2312" w:hAnsi="宋体" w:hint="eastAsia"/>
          <w:b/>
        </w:rPr>
        <w:t>3.4复查</w:t>
      </w:r>
    </w:p>
    <w:p w:rsidR="00345FBC" w:rsidRPr="00345FBC" w:rsidRDefault="00345FBC" w:rsidP="00345FBC">
      <w:pPr>
        <w:ind w:firstLine="675"/>
        <w:rPr>
          <w:rFonts w:ascii="仿宋_GB2312" w:hAnsi="宋体"/>
        </w:rPr>
      </w:pPr>
      <w:r w:rsidRPr="00345FBC">
        <w:rPr>
          <w:rFonts w:ascii="仿宋_GB2312" w:hAnsi="宋体" w:hint="eastAsia"/>
        </w:rPr>
        <w:t>对现场检查过程中发现的异常情况按规定期限进行复查，检查处理意见的落实情况，确保违法行为得到纠正。</w:t>
      </w:r>
    </w:p>
    <w:p w:rsidR="00345FBC" w:rsidRPr="00345FBC" w:rsidRDefault="00345FBC" w:rsidP="00345FBC">
      <w:pPr>
        <w:ind w:left="360" w:firstLine="315"/>
        <w:rPr>
          <w:rFonts w:ascii="仿宋_GB2312" w:hAnsi="宋体"/>
          <w:b/>
        </w:rPr>
      </w:pPr>
      <w:r w:rsidRPr="00345FBC">
        <w:rPr>
          <w:rFonts w:ascii="仿宋_GB2312" w:hAnsi="宋体" w:hint="eastAsia"/>
          <w:b/>
        </w:rPr>
        <w:t>3.5总结归档</w:t>
      </w:r>
    </w:p>
    <w:p w:rsidR="00345FBC" w:rsidRPr="00345FBC" w:rsidRDefault="00345FBC" w:rsidP="00345FBC">
      <w:pPr>
        <w:ind w:left="360" w:firstLine="315"/>
        <w:rPr>
          <w:rFonts w:ascii="仿宋_GB2312" w:hAnsi="宋体"/>
        </w:rPr>
      </w:pPr>
      <w:r w:rsidRPr="00345FBC">
        <w:rPr>
          <w:rFonts w:ascii="仿宋_GB2312" w:hAnsi="宋体" w:hint="eastAsia"/>
        </w:rPr>
        <w:t>对污染源检查执法的原始记录、材料分类归档备查。</w:t>
      </w:r>
    </w:p>
    <w:p w:rsidR="00345FBC" w:rsidRPr="00345FBC" w:rsidRDefault="00345FBC" w:rsidP="00345FBC">
      <w:pPr>
        <w:numPr>
          <w:ilvl w:val="0"/>
          <w:numId w:val="1"/>
        </w:numPr>
        <w:rPr>
          <w:rFonts w:ascii="仿宋_GB2312" w:hAnsi="宋体"/>
          <w:b/>
        </w:rPr>
      </w:pPr>
      <w:r w:rsidRPr="00345FBC">
        <w:rPr>
          <w:rFonts w:ascii="仿宋_GB2312" w:hAnsi="宋体" w:hint="eastAsia"/>
          <w:b/>
        </w:rPr>
        <w:t>污染源现场执法前的准备</w:t>
      </w:r>
    </w:p>
    <w:p w:rsidR="00345FBC" w:rsidRPr="00345FBC" w:rsidRDefault="00345FBC" w:rsidP="00345FBC">
      <w:pPr>
        <w:ind w:left="360" w:firstLineChars="100" w:firstLine="321"/>
        <w:rPr>
          <w:rFonts w:ascii="仿宋_GB2312" w:hAnsi="宋体"/>
          <w:b/>
        </w:rPr>
      </w:pPr>
      <w:r w:rsidRPr="00345FBC">
        <w:rPr>
          <w:rFonts w:ascii="仿宋_GB2312" w:hAnsi="宋体" w:hint="eastAsia"/>
          <w:b/>
        </w:rPr>
        <w:t>4.1现场检查执法人员</w:t>
      </w:r>
    </w:p>
    <w:p w:rsidR="00345FBC" w:rsidRPr="00345FBC" w:rsidRDefault="00345FBC" w:rsidP="00345FBC">
      <w:pPr>
        <w:ind w:firstLineChars="212" w:firstLine="678"/>
        <w:rPr>
          <w:rFonts w:ascii="仿宋_GB2312" w:hAnsi="宋体"/>
        </w:rPr>
      </w:pPr>
      <w:r w:rsidRPr="00345FBC">
        <w:rPr>
          <w:rFonts w:ascii="仿宋_GB2312" w:hAnsi="宋体" w:hint="eastAsia"/>
        </w:rPr>
        <w:t>污染源的现场检查活动应由2名以上环境保护行政主管部门</w:t>
      </w:r>
      <w:r w:rsidRPr="00345FBC">
        <w:rPr>
          <w:rFonts w:ascii="仿宋_GB2312" w:hAnsi="宋体" w:hint="eastAsia"/>
        </w:rPr>
        <w:lastRenderedPageBreak/>
        <w:t>或者其授权的下属单位工作人员实施。</w:t>
      </w:r>
    </w:p>
    <w:p w:rsidR="00345FBC" w:rsidRPr="00345FBC" w:rsidRDefault="00345FBC" w:rsidP="00345FBC">
      <w:pPr>
        <w:ind w:firstLineChars="212" w:firstLine="678"/>
        <w:rPr>
          <w:rFonts w:ascii="仿宋_GB2312" w:hAnsi="宋体"/>
        </w:rPr>
      </w:pPr>
      <w:r w:rsidRPr="00345FBC">
        <w:rPr>
          <w:rFonts w:ascii="仿宋_GB2312" w:hAnsi="宋体" w:hint="eastAsia"/>
        </w:rPr>
        <w:t>执行污染源现场检查任务的人员在应取得国家或者省环境保护行政主管部门或者地方人民政府配发的有效执法证件。</w:t>
      </w:r>
    </w:p>
    <w:p w:rsidR="00345FBC" w:rsidRPr="00345FBC" w:rsidRDefault="00345FBC" w:rsidP="00345FBC">
      <w:pPr>
        <w:ind w:left="360" w:firstLineChars="100" w:firstLine="321"/>
        <w:rPr>
          <w:rFonts w:ascii="仿宋_GB2312" w:hAnsi="宋体"/>
          <w:b/>
        </w:rPr>
      </w:pPr>
      <w:r w:rsidRPr="00345FBC">
        <w:rPr>
          <w:rFonts w:ascii="仿宋_GB2312" w:hAnsi="宋体" w:hint="eastAsia"/>
          <w:b/>
        </w:rPr>
        <w:t>4.2信息资料的收集与整理</w:t>
      </w:r>
    </w:p>
    <w:p w:rsidR="00345FBC" w:rsidRPr="00345FBC" w:rsidRDefault="00345FBC" w:rsidP="00345FBC">
      <w:pPr>
        <w:ind w:firstLineChars="212" w:firstLine="678"/>
        <w:rPr>
          <w:rFonts w:ascii="仿宋_GB2312" w:hAnsi="宋体"/>
        </w:rPr>
      </w:pPr>
      <w:r w:rsidRPr="00345FBC">
        <w:rPr>
          <w:rFonts w:ascii="仿宋_GB2312" w:hAnsi="宋体" w:hint="eastAsia"/>
        </w:rPr>
        <w:t>环境监察机构可通过污染源调查、企业排污申报登记、企业动、静态档案累积资料以及其他信息来源收集被检查企业的信息。</w:t>
      </w:r>
    </w:p>
    <w:p w:rsidR="00345FBC" w:rsidRPr="00345FBC" w:rsidRDefault="00345FBC" w:rsidP="00345FBC">
      <w:pPr>
        <w:ind w:firstLineChars="212" w:firstLine="678"/>
        <w:rPr>
          <w:rFonts w:ascii="仿宋_GB2312" w:hAnsi="宋体"/>
        </w:rPr>
      </w:pPr>
      <w:r w:rsidRPr="00345FBC">
        <w:rPr>
          <w:rFonts w:ascii="仿宋_GB2312" w:hAnsi="宋体" w:hint="eastAsia"/>
        </w:rPr>
        <w:t>现场检查人员将收集到的信息按照归档要求加以保存。并在执法检查活动前将信息进行分析整理，提高执法活动的效率。</w:t>
      </w:r>
    </w:p>
    <w:p w:rsidR="00345FBC" w:rsidRPr="00345FBC" w:rsidRDefault="00345FBC" w:rsidP="00345FBC">
      <w:pPr>
        <w:ind w:left="360" w:firstLineChars="100" w:firstLine="321"/>
        <w:rPr>
          <w:rFonts w:ascii="仿宋_GB2312" w:hAnsi="宋体"/>
          <w:b/>
        </w:rPr>
      </w:pPr>
      <w:r w:rsidRPr="00345FBC">
        <w:rPr>
          <w:rFonts w:ascii="仿宋_GB2312" w:hAnsi="宋体" w:hint="eastAsia"/>
          <w:b/>
        </w:rPr>
        <w:t>4.3现场检查装备的准备</w:t>
      </w:r>
    </w:p>
    <w:p w:rsidR="00345FBC" w:rsidRPr="00345FBC" w:rsidRDefault="00345FBC" w:rsidP="00345FBC">
      <w:pPr>
        <w:ind w:firstLineChars="212" w:firstLine="678"/>
        <w:rPr>
          <w:rFonts w:ascii="仿宋_GB2312" w:hAnsi="宋体"/>
        </w:rPr>
      </w:pPr>
      <w:r w:rsidRPr="00345FBC">
        <w:rPr>
          <w:rFonts w:ascii="仿宋_GB2312" w:hAnsi="宋体" w:hint="eastAsia"/>
        </w:rPr>
        <w:t>根据污染源现场检查执法的具体任务，现场检查执法人员应当配备必要的装备，主要包括：</w:t>
      </w:r>
    </w:p>
    <w:p w:rsidR="00345FBC" w:rsidRPr="00345FBC" w:rsidRDefault="00345FBC" w:rsidP="00345FBC">
      <w:pPr>
        <w:numPr>
          <w:ilvl w:val="0"/>
          <w:numId w:val="2"/>
        </w:numPr>
        <w:rPr>
          <w:rFonts w:ascii="仿宋_GB2312" w:hAnsi="宋体"/>
        </w:rPr>
      </w:pPr>
      <w:r w:rsidRPr="00345FBC">
        <w:rPr>
          <w:rFonts w:ascii="仿宋_GB2312" w:hAnsi="宋体" w:hint="eastAsia"/>
        </w:rPr>
        <w:t>记录本及执法文书；</w:t>
      </w:r>
    </w:p>
    <w:p w:rsidR="00345FBC" w:rsidRPr="00345FBC" w:rsidRDefault="00345FBC" w:rsidP="00345FBC">
      <w:pPr>
        <w:numPr>
          <w:ilvl w:val="0"/>
          <w:numId w:val="2"/>
        </w:numPr>
        <w:rPr>
          <w:rFonts w:ascii="仿宋_GB2312" w:hAnsi="宋体"/>
        </w:rPr>
      </w:pPr>
      <w:r w:rsidRPr="00345FBC">
        <w:rPr>
          <w:rFonts w:ascii="仿宋_GB2312" w:hAnsi="宋体" w:hint="eastAsia"/>
        </w:rPr>
        <w:t>交通工具；</w:t>
      </w:r>
    </w:p>
    <w:p w:rsidR="00345FBC" w:rsidRPr="00345FBC" w:rsidRDefault="00345FBC" w:rsidP="00345FBC">
      <w:pPr>
        <w:numPr>
          <w:ilvl w:val="0"/>
          <w:numId w:val="2"/>
        </w:numPr>
        <w:rPr>
          <w:rFonts w:ascii="仿宋_GB2312" w:hAnsi="宋体"/>
        </w:rPr>
      </w:pPr>
      <w:r w:rsidRPr="00345FBC">
        <w:rPr>
          <w:rFonts w:ascii="仿宋_GB2312" w:hAnsi="宋体" w:hint="eastAsia"/>
        </w:rPr>
        <w:t>环保移动执法终端；</w:t>
      </w:r>
    </w:p>
    <w:p w:rsidR="00345FBC" w:rsidRPr="00345FBC" w:rsidRDefault="00345FBC" w:rsidP="00345FBC">
      <w:pPr>
        <w:numPr>
          <w:ilvl w:val="0"/>
          <w:numId w:val="2"/>
        </w:numPr>
        <w:rPr>
          <w:rFonts w:ascii="仿宋_GB2312" w:hAnsi="宋体"/>
        </w:rPr>
      </w:pPr>
      <w:r w:rsidRPr="00345FBC">
        <w:rPr>
          <w:rFonts w:ascii="仿宋_GB2312" w:hAnsi="宋体" w:hint="eastAsia"/>
        </w:rPr>
        <w:t>录音、照相、摄像器材；</w:t>
      </w:r>
    </w:p>
    <w:p w:rsidR="00345FBC" w:rsidRPr="00345FBC" w:rsidRDefault="00345FBC" w:rsidP="00345FBC">
      <w:pPr>
        <w:numPr>
          <w:ilvl w:val="0"/>
          <w:numId w:val="2"/>
        </w:numPr>
        <w:rPr>
          <w:rFonts w:ascii="仿宋_GB2312" w:hAnsi="宋体"/>
        </w:rPr>
      </w:pPr>
      <w:r w:rsidRPr="00345FBC">
        <w:rPr>
          <w:rFonts w:ascii="仿宋_GB2312" w:hAnsi="宋体" w:hint="eastAsia"/>
        </w:rPr>
        <w:t>快速分析设备及器材；</w:t>
      </w:r>
    </w:p>
    <w:p w:rsidR="00345FBC" w:rsidRPr="00345FBC" w:rsidRDefault="00345FBC" w:rsidP="00345FBC">
      <w:pPr>
        <w:numPr>
          <w:ilvl w:val="0"/>
          <w:numId w:val="2"/>
        </w:numPr>
        <w:rPr>
          <w:rFonts w:ascii="仿宋_GB2312" w:hAnsi="宋体"/>
        </w:rPr>
      </w:pPr>
      <w:r w:rsidRPr="00345FBC">
        <w:rPr>
          <w:rFonts w:ascii="仿宋_GB2312" w:hAnsi="宋体" w:hint="eastAsia"/>
        </w:rPr>
        <w:t>必要的防护服及防护器材；</w:t>
      </w:r>
    </w:p>
    <w:p w:rsidR="00345FBC" w:rsidRPr="00345FBC" w:rsidRDefault="00345FBC" w:rsidP="00345FBC">
      <w:pPr>
        <w:numPr>
          <w:ilvl w:val="0"/>
          <w:numId w:val="2"/>
        </w:numPr>
        <w:rPr>
          <w:rFonts w:ascii="仿宋_GB2312" w:hAnsi="宋体"/>
        </w:rPr>
      </w:pPr>
      <w:proofErr w:type="gramStart"/>
      <w:r w:rsidRPr="00345FBC">
        <w:rPr>
          <w:rFonts w:ascii="仿宋_GB2312" w:hAnsi="宋体" w:hint="eastAsia"/>
        </w:rPr>
        <w:t>蓝牙打印</w:t>
      </w:r>
      <w:proofErr w:type="gramEnd"/>
      <w:r w:rsidRPr="00345FBC">
        <w:rPr>
          <w:rFonts w:ascii="仿宋_GB2312" w:hAnsi="宋体" w:hint="eastAsia"/>
        </w:rPr>
        <w:t>设备；</w:t>
      </w:r>
    </w:p>
    <w:p w:rsidR="00345FBC" w:rsidRPr="00345FBC" w:rsidRDefault="00345FBC" w:rsidP="00345FBC">
      <w:pPr>
        <w:numPr>
          <w:ilvl w:val="0"/>
          <w:numId w:val="2"/>
        </w:numPr>
        <w:rPr>
          <w:rFonts w:ascii="仿宋_GB2312" w:hAnsi="宋体"/>
        </w:rPr>
      </w:pPr>
      <w:r w:rsidRPr="00345FBC">
        <w:rPr>
          <w:rFonts w:ascii="仿宋_GB2312" w:hAnsi="宋体" w:hint="eastAsia"/>
        </w:rPr>
        <w:t>其他必要工具及器材。</w:t>
      </w:r>
    </w:p>
    <w:p w:rsidR="00345FBC" w:rsidRPr="00345FBC" w:rsidRDefault="00345FBC" w:rsidP="00345FBC">
      <w:pPr>
        <w:numPr>
          <w:ilvl w:val="0"/>
          <w:numId w:val="1"/>
        </w:numPr>
        <w:rPr>
          <w:rFonts w:ascii="仿宋_GB2312" w:hAnsi="宋体"/>
          <w:b/>
        </w:rPr>
      </w:pPr>
      <w:r w:rsidRPr="00345FBC">
        <w:rPr>
          <w:rFonts w:ascii="仿宋_GB2312" w:hAnsi="宋体" w:hint="eastAsia"/>
          <w:b/>
        </w:rPr>
        <w:t>污染源检查</w:t>
      </w:r>
    </w:p>
    <w:p w:rsidR="00345FBC" w:rsidRPr="00345FBC" w:rsidRDefault="00345FBC" w:rsidP="00345FBC">
      <w:pPr>
        <w:ind w:firstLineChars="112" w:firstLine="360"/>
        <w:rPr>
          <w:rFonts w:ascii="仿宋_GB2312" w:hAnsi="宋体"/>
          <w:b/>
        </w:rPr>
      </w:pPr>
      <w:r w:rsidRPr="00345FBC">
        <w:rPr>
          <w:rFonts w:ascii="仿宋_GB2312" w:hAnsi="宋体" w:hint="eastAsia"/>
          <w:b/>
        </w:rPr>
        <w:t xml:space="preserve">  5.1排污者环境管理手续检查</w:t>
      </w:r>
    </w:p>
    <w:p w:rsidR="00345FBC" w:rsidRPr="00345FBC" w:rsidRDefault="00345FBC" w:rsidP="00345FBC">
      <w:pPr>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检查排污者的环评审批和验收手续是否齐全、有效，检查排</w:t>
      </w:r>
      <w:r w:rsidRPr="00345FBC">
        <w:rPr>
          <w:rFonts w:ascii="仿宋_GB2312" w:hAnsi="宋体" w:hint="eastAsia"/>
        </w:rPr>
        <w:lastRenderedPageBreak/>
        <w:t>污者是否曾有环保处罚记录及处罚决定的执行情况。</w:t>
      </w:r>
    </w:p>
    <w:p w:rsidR="00345FBC" w:rsidRPr="00345FBC" w:rsidRDefault="00345FBC" w:rsidP="00345FBC">
      <w:pPr>
        <w:ind w:firstLineChars="112" w:firstLine="360"/>
        <w:rPr>
          <w:rFonts w:ascii="仿宋_GB2312" w:hAnsi="宋体"/>
          <w:b/>
        </w:rPr>
      </w:pPr>
      <w:r w:rsidRPr="00345FBC">
        <w:rPr>
          <w:rFonts w:ascii="仿宋_GB2312" w:hAnsi="宋体" w:hint="eastAsia"/>
          <w:b/>
        </w:rPr>
        <w:t xml:space="preserve">  5.2</w:t>
      </w:r>
      <w:r w:rsidRPr="00345FBC">
        <w:rPr>
          <w:rFonts w:ascii="仿宋_GB2312" w:hAnsi="宋体" w:hint="eastAsia"/>
          <w:b/>
          <w:color w:val="000000"/>
        </w:rPr>
        <w:t>了解</w:t>
      </w:r>
      <w:r w:rsidRPr="00345FBC">
        <w:rPr>
          <w:rFonts w:ascii="仿宋_GB2312" w:hAnsi="宋体" w:hint="eastAsia"/>
          <w:b/>
        </w:rPr>
        <w:t>生产设施</w:t>
      </w:r>
    </w:p>
    <w:p w:rsidR="00345FBC" w:rsidRPr="00345FBC" w:rsidRDefault="00345FBC" w:rsidP="00345FBC">
      <w:pPr>
        <w:rPr>
          <w:rFonts w:ascii="仿宋_GB2312" w:hAnsi="宋体"/>
        </w:rPr>
      </w:pPr>
      <w:r w:rsidRPr="00345FBC">
        <w:rPr>
          <w:rFonts w:ascii="仿宋_GB2312" w:hAnsi="宋体" w:hint="eastAsia"/>
        </w:rPr>
        <w:t xml:space="preserve">    </w:t>
      </w:r>
      <w:r w:rsidRPr="00345FBC">
        <w:rPr>
          <w:rFonts w:ascii="仿宋_GB2312" w:hAnsi="宋体" w:hint="eastAsia"/>
          <w:color w:val="000000"/>
        </w:rPr>
        <w:t>了解</w:t>
      </w:r>
      <w:r w:rsidRPr="00345FBC">
        <w:rPr>
          <w:rFonts w:ascii="仿宋_GB2312" w:hAnsi="宋体" w:hint="eastAsia"/>
        </w:rPr>
        <w:t>排污者的生产地址是否与环境影响评价审批文件内容一致，了解污染物产生的原因、规模及排污去向。</w:t>
      </w:r>
    </w:p>
    <w:p w:rsidR="00345FBC" w:rsidRPr="00345FBC" w:rsidRDefault="00345FBC" w:rsidP="00345FBC">
      <w:pPr>
        <w:ind w:firstLineChars="112" w:firstLine="360"/>
        <w:rPr>
          <w:rFonts w:ascii="仿宋_GB2312" w:hAnsi="宋体"/>
          <w:b/>
        </w:rPr>
      </w:pPr>
      <w:r w:rsidRPr="00345FBC">
        <w:rPr>
          <w:rFonts w:ascii="仿宋_GB2312" w:hAnsi="宋体" w:hint="eastAsia"/>
          <w:b/>
        </w:rPr>
        <w:t xml:space="preserve">  5.3污染治理设施检查</w:t>
      </w:r>
    </w:p>
    <w:p w:rsidR="00345FBC" w:rsidRPr="00345FBC" w:rsidRDefault="00345FBC" w:rsidP="00345FBC">
      <w:pPr>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检查排污者拥有污染治理设施的类型、数量和污染治理工艺，是否符合环境影响评价文件要求；检查污染治理设施管理维护情况、运行状态、运行记录，是否存在停运或者不正常运行状况；检查环保管理制度的制定和执行情况；检查污染物处理量，处理率及达标情况，有无环境违法行为；检查污染治理过程中产生的废水、</w:t>
      </w:r>
      <w:r w:rsidRPr="00345FBC">
        <w:rPr>
          <w:rFonts w:ascii="仿宋_GB2312" w:hAnsi="宋体" w:hint="eastAsia"/>
          <w:color w:val="000000"/>
        </w:rPr>
        <w:t>废气、</w:t>
      </w:r>
      <w:r w:rsidRPr="00345FBC">
        <w:rPr>
          <w:rFonts w:ascii="仿宋_GB2312" w:hAnsi="宋体" w:hint="eastAsia"/>
        </w:rPr>
        <w:t>废渣的数量和去向，有无二次污染情况。</w:t>
      </w:r>
    </w:p>
    <w:p w:rsidR="00345FBC" w:rsidRPr="00345FBC" w:rsidRDefault="00345FBC" w:rsidP="00345FBC">
      <w:pPr>
        <w:ind w:firstLineChars="112" w:firstLine="358"/>
        <w:rPr>
          <w:rFonts w:ascii="仿宋_GB2312" w:hAnsi="宋体"/>
          <w:b/>
        </w:rPr>
      </w:pPr>
      <w:r w:rsidRPr="00345FBC">
        <w:rPr>
          <w:rFonts w:ascii="仿宋_GB2312" w:hAnsi="宋体" w:hint="eastAsia"/>
          <w:color w:val="FF0000"/>
        </w:rPr>
        <w:t xml:space="preserve"> </w:t>
      </w:r>
      <w:r w:rsidRPr="00345FBC">
        <w:rPr>
          <w:rFonts w:ascii="仿宋_GB2312" w:hAnsi="宋体" w:hint="eastAsia"/>
          <w:b/>
        </w:rPr>
        <w:t xml:space="preserve">  5.4污染物排放情况检查 </w:t>
      </w:r>
    </w:p>
    <w:p w:rsidR="00345FBC" w:rsidRPr="00345FBC" w:rsidRDefault="00345FBC" w:rsidP="00345FBC">
      <w:pPr>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检查是否规范设置污染物排放口。</w:t>
      </w:r>
    </w:p>
    <w:p w:rsidR="00345FBC" w:rsidRPr="00345FBC" w:rsidRDefault="00345FBC" w:rsidP="00345FBC">
      <w:pPr>
        <w:ind w:firstLineChars="112" w:firstLine="358"/>
        <w:rPr>
          <w:rFonts w:ascii="仿宋_GB2312" w:hAnsi="宋体"/>
        </w:rPr>
      </w:pPr>
      <w:r w:rsidRPr="00345FBC">
        <w:rPr>
          <w:rFonts w:ascii="仿宋_GB2312" w:hAnsi="宋体" w:hint="eastAsia"/>
        </w:rPr>
        <w:t xml:space="preserve">  检查污染物排放口排放污染物的种类、数量、浓度、排放去向是否符合排污许可证内容。</w:t>
      </w:r>
    </w:p>
    <w:p w:rsidR="00345FBC" w:rsidRPr="00345FBC" w:rsidRDefault="00345FBC" w:rsidP="00345FBC">
      <w:pPr>
        <w:ind w:firstLineChars="112" w:firstLine="360"/>
        <w:rPr>
          <w:rFonts w:ascii="仿宋_GB2312" w:hAnsi="宋体"/>
          <w:b/>
        </w:rPr>
      </w:pPr>
      <w:r w:rsidRPr="00345FBC">
        <w:rPr>
          <w:rFonts w:ascii="仿宋_GB2312" w:hAnsi="宋体" w:hint="eastAsia"/>
          <w:b/>
        </w:rPr>
        <w:t xml:space="preserve">  5.5环境应急管理检查</w:t>
      </w:r>
    </w:p>
    <w:p w:rsidR="00345FBC" w:rsidRPr="00345FBC" w:rsidRDefault="00345FBC" w:rsidP="00345FBC">
      <w:pPr>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检查排污者是否按要求编制了突发环境事件应急预案并在环境监察机构备案；检查是否按预案配备事故废水应急处置设施和落实应急处置物资；检查是否定期开展应急演练。</w:t>
      </w:r>
    </w:p>
    <w:p w:rsidR="00345FBC" w:rsidRPr="00345FBC" w:rsidRDefault="00345FBC" w:rsidP="00345FBC">
      <w:pPr>
        <w:tabs>
          <w:tab w:val="left" w:pos="567"/>
          <w:tab w:val="left" w:pos="709"/>
        </w:tabs>
        <w:ind w:firstLineChars="112" w:firstLine="360"/>
        <w:rPr>
          <w:rFonts w:ascii="仿宋_GB2312" w:hAnsi="宋体"/>
          <w:b/>
        </w:rPr>
      </w:pPr>
      <w:r w:rsidRPr="00345FBC">
        <w:rPr>
          <w:rFonts w:ascii="仿宋_GB2312" w:hAnsi="宋体" w:hint="eastAsia"/>
          <w:b/>
        </w:rPr>
        <w:t xml:space="preserve">  5.6固体废物的管理检查</w:t>
      </w:r>
    </w:p>
    <w:p w:rsidR="00345FBC" w:rsidRPr="00345FBC" w:rsidRDefault="00345FBC" w:rsidP="00345FBC">
      <w:pPr>
        <w:ind w:firstLineChars="212" w:firstLine="681"/>
        <w:rPr>
          <w:rFonts w:ascii="仿宋_GB2312" w:hAnsi="宋体"/>
          <w:b/>
        </w:rPr>
      </w:pPr>
      <w:r w:rsidRPr="00345FBC">
        <w:rPr>
          <w:rFonts w:ascii="仿宋_GB2312" w:hAnsi="宋体" w:hint="eastAsia"/>
          <w:b/>
        </w:rPr>
        <w:t>5.6.1固体废物的产生与来源</w:t>
      </w:r>
    </w:p>
    <w:p w:rsidR="00345FBC" w:rsidRPr="00345FBC" w:rsidRDefault="00345FBC" w:rsidP="00345FBC">
      <w:pPr>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了解排污者产生固体废物的方式、种类、理化性质，并根据</w:t>
      </w:r>
      <w:r w:rsidRPr="00345FBC">
        <w:rPr>
          <w:rFonts w:ascii="仿宋_GB2312" w:hAnsi="宋体" w:hint="eastAsia"/>
        </w:rPr>
        <w:lastRenderedPageBreak/>
        <w:t>《国家危险废物名录》确定其中危险废物的种类。</w:t>
      </w:r>
    </w:p>
    <w:p w:rsidR="00345FBC" w:rsidRPr="00345FBC" w:rsidRDefault="00345FBC" w:rsidP="00345FBC">
      <w:pPr>
        <w:tabs>
          <w:tab w:val="left" w:pos="709"/>
        </w:tabs>
        <w:ind w:firstLineChars="112" w:firstLine="360"/>
        <w:rPr>
          <w:rFonts w:ascii="仿宋_GB2312" w:hAnsi="宋体"/>
          <w:b/>
        </w:rPr>
      </w:pPr>
      <w:r w:rsidRPr="00345FBC">
        <w:rPr>
          <w:rFonts w:ascii="仿宋_GB2312" w:hAnsi="宋体" w:hint="eastAsia"/>
          <w:b/>
        </w:rPr>
        <w:t xml:space="preserve">  5.6.2固体废物的贮存与处理处置</w:t>
      </w:r>
    </w:p>
    <w:p w:rsidR="00345FBC" w:rsidRPr="00345FBC" w:rsidRDefault="00345FBC" w:rsidP="00345FBC">
      <w:pPr>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（1）检查固体废物贮存设施或者贮存场所是否设置了符合环境保护要求的设施。</w:t>
      </w:r>
    </w:p>
    <w:p w:rsidR="00345FBC" w:rsidRPr="00345FBC" w:rsidRDefault="00345FBC" w:rsidP="00345FBC">
      <w:pPr>
        <w:ind w:firstLineChars="112" w:firstLine="358"/>
        <w:rPr>
          <w:rFonts w:ascii="仿宋_GB2312" w:hAnsi="宋体"/>
        </w:rPr>
      </w:pPr>
      <w:r w:rsidRPr="00345FBC">
        <w:rPr>
          <w:rFonts w:ascii="仿宋_GB2312" w:hAnsi="宋体" w:hint="eastAsia"/>
        </w:rPr>
        <w:t xml:space="preserve">  （2）对危险废物进行处理、处置的，检查是否取得了相应的资质；是否设置了专用贮存场所，是否设置</w:t>
      </w:r>
      <w:r w:rsidRPr="00345FBC">
        <w:rPr>
          <w:rFonts w:ascii="仿宋_GB2312" w:hAnsi="宋体" w:hint="eastAsia"/>
          <w:color w:val="000000"/>
        </w:rPr>
        <w:t>警示</w:t>
      </w:r>
      <w:r w:rsidRPr="00345FBC">
        <w:rPr>
          <w:rFonts w:ascii="仿宋_GB2312" w:hAnsi="宋体" w:hint="eastAsia"/>
        </w:rPr>
        <w:t>标志，边界是否采取了封闭措施，是否有防扬散、防流失、防渗漏等防治措施。</w:t>
      </w:r>
    </w:p>
    <w:p w:rsidR="00345FBC" w:rsidRPr="00345FBC" w:rsidRDefault="00345FBC" w:rsidP="00345FBC">
      <w:pPr>
        <w:ind w:firstLineChars="220" w:firstLine="707"/>
        <w:rPr>
          <w:rFonts w:ascii="仿宋_GB2312" w:hAnsi="宋体"/>
          <w:b/>
        </w:rPr>
      </w:pPr>
      <w:r w:rsidRPr="00345FBC">
        <w:rPr>
          <w:rFonts w:ascii="仿宋_GB2312" w:hAnsi="宋体" w:hint="eastAsia"/>
          <w:b/>
        </w:rPr>
        <w:t>5.6.3固体废物的转移</w:t>
      </w:r>
    </w:p>
    <w:p w:rsidR="00345FBC" w:rsidRPr="00345FBC" w:rsidRDefault="00345FBC" w:rsidP="00345FBC">
      <w:pPr>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（1） 对于发生固体废物转移的情况，检查转移手续是否完备。</w:t>
      </w:r>
    </w:p>
    <w:p w:rsidR="00345FBC" w:rsidRPr="00345FBC" w:rsidRDefault="00345FBC" w:rsidP="00345FBC">
      <w:pPr>
        <w:ind w:firstLineChars="112" w:firstLine="358"/>
        <w:rPr>
          <w:rFonts w:ascii="仿宋_GB2312" w:hAnsi="宋体"/>
        </w:rPr>
      </w:pPr>
      <w:r w:rsidRPr="00345FBC">
        <w:rPr>
          <w:rFonts w:ascii="仿宋_GB2312" w:hAnsi="宋体" w:hint="eastAsia"/>
        </w:rPr>
        <w:t xml:space="preserve">  （2）转移危险废物的，检查是否严格执行危险废物转移联单制度。</w:t>
      </w:r>
    </w:p>
    <w:p w:rsidR="00345FBC" w:rsidRPr="00345FBC" w:rsidRDefault="00345FBC" w:rsidP="00345FBC">
      <w:pPr>
        <w:numPr>
          <w:ilvl w:val="0"/>
          <w:numId w:val="1"/>
        </w:numPr>
        <w:ind w:firstLine="349"/>
        <w:rPr>
          <w:rFonts w:ascii="仿宋_GB2312" w:hAnsi="宋体"/>
          <w:b/>
        </w:rPr>
      </w:pPr>
      <w:r w:rsidRPr="00345FBC">
        <w:rPr>
          <w:rFonts w:ascii="仿宋_GB2312" w:hAnsi="宋体" w:hint="eastAsia"/>
          <w:b/>
        </w:rPr>
        <w:t>现场调查取证</w:t>
      </w:r>
    </w:p>
    <w:p w:rsidR="00345FBC" w:rsidRPr="00345FBC" w:rsidRDefault="00345FBC" w:rsidP="00345FBC">
      <w:pPr>
        <w:tabs>
          <w:tab w:val="left" w:pos="709"/>
        </w:tabs>
        <w:ind w:firstLineChars="112" w:firstLine="360"/>
        <w:rPr>
          <w:rFonts w:ascii="仿宋_GB2312" w:hAnsi="宋体"/>
        </w:rPr>
      </w:pPr>
      <w:r w:rsidRPr="00345FBC">
        <w:rPr>
          <w:rFonts w:ascii="仿宋_GB2312" w:hAnsi="宋体" w:hint="eastAsia"/>
          <w:b/>
        </w:rPr>
        <w:t xml:space="preserve">  </w:t>
      </w:r>
      <w:r w:rsidRPr="00345FBC">
        <w:rPr>
          <w:rFonts w:ascii="仿宋_GB2312" w:hAnsi="宋体" w:hint="eastAsia"/>
        </w:rPr>
        <w:t>实施现场检查人员在污染源检查过程中，对存在环境违法行为的，应根据问题的性质、情节轻重，依照相关法律、法规的要求，进行执法调查取证。</w:t>
      </w:r>
    </w:p>
    <w:p w:rsidR="00345FBC" w:rsidRPr="00345FBC" w:rsidRDefault="00345FBC" w:rsidP="00345FBC">
      <w:pPr>
        <w:tabs>
          <w:tab w:val="left" w:pos="709"/>
        </w:tabs>
        <w:ind w:firstLineChars="212" w:firstLine="678"/>
        <w:rPr>
          <w:rFonts w:ascii="仿宋_GB2312" w:hAnsi="宋体"/>
        </w:rPr>
      </w:pPr>
      <w:r w:rsidRPr="00345FBC">
        <w:rPr>
          <w:rFonts w:ascii="仿宋_GB2312" w:hAnsi="宋体" w:hint="eastAsia"/>
        </w:rPr>
        <w:t>根据现场情况及确凿证明违法事实的实际需要，污染源现场执法活动应收</w:t>
      </w:r>
      <w:proofErr w:type="gramStart"/>
      <w:r w:rsidRPr="00345FBC">
        <w:rPr>
          <w:rFonts w:ascii="仿宋_GB2312" w:hAnsi="宋体" w:hint="eastAsia"/>
        </w:rPr>
        <w:t>集取得</w:t>
      </w:r>
      <w:proofErr w:type="gramEnd"/>
      <w:r w:rsidRPr="00345FBC">
        <w:rPr>
          <w:rFonts w:ascii="仿宋_GB2312" w:hAnsi="宋体" w:hint="eastAsia"/>
        </w:rPr>
        <w:t>以下证据材料中的一部分或者全部，包括：书证、物证、视听材料、证人证言、当事人的陈述、环境监测报告及其他鉴定结论、现场笔录等。</w:t>
      </w:r>
    </w:p>
    <w:p w:rsidR="00345FBC" w:rsidRPr="00345FBC" w:rsidRDefault="00345FBC" w:rsidP="00345FBC">
      <w:pPr>
        <w:ind w:firstLineChars="221" w:firstLine="710"/>
        <w:rPr>
          <w:rFonts w:ascii="仿宋_GB2312" w:hAnsi="宋体"/>
          <w:b/>
        </w:rPr>
      </w:pPr>
      <w:r w:rsidRPr="00345FBC">
        <w:rPr>
          <w:rFonts w:ascii="仿宋_GB2312" w:hAnsi="宋体" w:hint="eastAsia"/>
          <w:b/>
        </w:rPr>
        <w:t>6.1书证</w:t>
      </w:r>
    </w:p>
    <w:p w:rsidR="00345FBC" w:rsidRPr="00345FBC" w:rsidRDefault="00345FBC" w:rsidP="00345FBC">
      <w:pPr>
        <w:ind w:firstLineChars="212" w:firstLine="678"/>
        <w:rPr>
          <w:rFonts w:ascii="仿宋_GB2312" w:hAnsi="宋体"/>
        </w:rPr>
      </w:pPr>
      <w:r w:rsidRPr="00345FBC">
        <w:rPr>
          <w:rFonts w:ascii="仿宋_GB2312" w:hAnsi="宋体" w:hint="eastAsia"/>
        </w:rPr>
        <w:t>书证包括文件、报告、计划、记录等书面文字材料。</w:t>
      </w:r>
    </w:p>
    <w:p w:rsidR="00345FBC" w:rsidRPr="00345FBC" w:rsidRDefault="00345FBC" w:rsidP="00345FBC">
      <w:pPr>
        <w:ind w:firstLineChars="212" w:firstLine="678"/>
        <w:rPr>
          <w:rFonts w:ascii="仿宋_GB2312" w:hAnsi="宋体"/>
        </w:rPr>
      </w:pPr>
      <w:r w:rsidRPr="00345FBC">
        <w:rPr>
          <w:rFonts w:ascii="仿宋_GB2312" w:hAnsi="宋体" w:hint="eastAsia"/>
        </w:rPr>
        <w:lastRenderedPageBreak/>
        <w:t>书证的制作应当符合下列要求：</w:t>
      </w:r>
    </w:p>
    <w:p w:rsidR="00345FBC" w:rsidRPr="00345FBC" w:rsidRDefault="00345FBC" w:rsidP="00345FBC">
      <w:pPr>
        <w:ind w:firstLineChars="212" w:firstLine="678"/>
        <w:rPr>
          <w:rFonts w:ascii="仿宋_GB2312" w:hAnsi="宋体"/>
        </w:rPr>
      </w:pPr>
      <w:r w:rsidRPr="00345FBC">
        <w:rPr>
          <w:rFonts w:ascii="仿宋_GB2312" w:hAnsi="宋体" w:hint="eastAsia"/>
        </w:rPr>
        <w:t>（1）提供书证的原件。提供原件确有困难的，可以提供与原件核对无误的复印件、照片或者节录本；提交证据的单位或者个人应在复印件、照片或者节录本上签字或者加盖公章。</w:t>
      </w:r>
    </w:p>
    <w:p w:rsidR="00345FBC" w:rsidRPr="00345FBC" w:rsidRDefault="00345FBC" w:rsidP="00345FBC">
      <w:pPr>
        <w:ind w:firstLineChars="212" w:firstLine="678"/>
        <w:rPr>
          <w:rFonts w:ascii="仿宋_GB2312" w:hAnsi="宋体"/>
        </w:rPr>
      </w:pPr>
      <w:r w:rsidRPr="00345FBC">
        <w:rPr>
          <w:rFonts w:ascii="仿宋_GB2312" w:hAnsi="宋体" w:hint="eastAsia"/>
        </w:rPr>
        <w:t>（2）提供由有关部门保管的书证原件的复制件、影印件或者抄录件的，应当注明出处，经该部门核对无异后加盖其印章。</w:t>
      </w:r>
    </w:p>
    <w:p w:rsidR="00345FBC" w:rsidRPr="00345FBC" w:rsidRDefault="00345FBC" w:rsidP="00345FBC">
      <w:pPr>
        <w:ind w:firstLineChars="212" w:firstLine="678"/>
        <w:rPr>
          <w:rFonts w:ascii="仿宋_GB2312" w:hAnsi="宋体"/>
        </w:rPr>
      </w:pPr>
      <w:r w:rsidRPr="00345FBC">
        <w:rPr>
          <w:rFonts w:ascii="仿宋_GB2312" w:hAnsi="宋体" w:hint="eastAsia"/>
        </w:rPr>
        <w:t>（3）提供报表、图纸、会计账册、专业技术资料、科技文献等书证的，应当附有文字说明材料。</w:t>
      </w:r>
    </w:p>
    <w:p w:rsidR="00345FBC" w:rsidRPr="00345FBC" w:rsidRDefault="00345FBC" w:rsidP="00345FBC">
      <w:pPr>
        <w:ind w:firstLineChars="212" w:firstLine="681"/>
        <w:rPr>
          <w:rFonts w:ascii="仿宋_GB2312" w:hAnsi="宋体"/>
          <w:b/>
        </w:rPr>
      </w:pPr>
      <w:r w:rsidRPr="00345FBC">
        <w:rPr>
          <w:rFonts w:ascii="仿宋_GB2312" w:hAnsi="宋体" w:hint="eastAsia"/>
          <w:b/>
        </w:rPr>
        <w:t>6.2物证</w:t>
      </w:r>
    </w:p>
    <w:p w:rsidR="00345FBC" w:rsidRPr="00345FBC" w:rsidRDefault="00345FBC" w:rsidP="00345FBC">
      <w:pPr>
        <w:ind w:firstLineChars="212" w:firstLine="678"/>
        <w:rPr>
          <w:rFonts w:ascii="仿宋_GB2312" w:hAnsi="宋体"/>
        </w:rPr>
      </w:pPr>
      <w:r w:rsidRPr="00345FBC">
        <w:rPr>
          <w:rFonts w:ascii="仿宋_GB2312" w:hAnsi="宋体" w:hint="eastAsia"/>
        </w:rPr>
        <w:t>物证指现场采集的污染物样品或者其他物品，如受污染源影响的生物、水、大气、土壤样品等。</w:t>
      </w:r>
    </w:p>
    <w:p w:rsidR="00345FBC" w:rsidRPr="00345FBC" w:rsidRDefault="00345FBC" w:rsidP="00345FBC">
      <w:pPr>
        <w:ind w:firstLineChars="212" w:firstLine="681"/>
        <w:rPr>
          <w:rFonts w:ascii="仿宋_GB2312" w:hAnsi="宋体"/>
          <w:b/>
        </w:rPr>
      </w:pPr>
      <w:r w:rsidRPr="00345FBC">
        <w:rPr>
          <w:rFonts w:ascii="仿宋_GB2312" w:hAnsi="宋体" w:hint="eastAsia"/>
          <w:b/>
        </w:rPr>
        <w:t>6.2.1物证采集的一般性要求</w:t>
      </w:r>
    </w:p>
    <w:p w:rsidR="00345FBC" w:rsidRPr="00345FBC" w:rsidRDefault="00345FBC" w:rsidP="00345FBC">
      <w:pPr>
        <w:ind w:firstLineChars="212" w:firstLine="678"/>
        <w:rPr>
          <w:rFonts w:ascii="仿宋_GB2312" w:hAnsi="宋体"/>
        </w:rPr>
      </w:pPr>
      <w:r w:rsidRPr="00345FBC">
        <w:rPr>
          <w:rFonts w:ascii="仿宋_GB2312" w:hAnsi="宋体" w:hint="eastAsia"/>
        </w:rPr>
        <w:t>物证的采集应当符合下列要求：</w:t>
      </w:r>
    </w:p>
    <w:p w:rsidR="00345FBC" w:rsidRPr="00345FBC" w:rsidRDefault="00345FBC" w:rsidP="00345FBC">
      <w:pPr>
        <w:ind w:firstLineChars="212" w:firstLine="678"/>
        <w:rPr>
          <w:rFonts w:ascii="仿宋_GB2312" w:hAnsi="宋体"/>
        </w:rPr>
      </w:pPr>
      <w:r w:rsidRPr="00345FBC">
        <w:rPr>
          <w:rFonts w:ascii="仿宋_GB2312" w:hAnsi="宋体" w:hint="eastAsia"/>
        </w:rPr>
        <w:t>（1）应当提供原物，提供原物确有困难的，可以提供与原物核对无误的复制件或者证明该物证的照片、录像等其他证据。</w:t>
      </w:r>
    </w:p>
    <w:p w:rsidR="00345FBC" w:rsidRPr="00345FBC" w:rsidRDefault="00345FBC" w:rsidP="00345FBC">
      <w:pPr>
        <w:ind w:firstLineChars="212" w:firstLine="678"/>
        <w:rPr>
          <w:rFonts w:ascii="仿宋_GB2312" w:hAnsi="宋体"/>
        </w:rPr>
      </w:pPr>
      <w:r w:rsidRPr="00345FBC">
        <w:rPr>
          <w:rFonts w:ascii="仿宋_GB2312" w:hAnsi="宋体" w:hint="eastAsia"/>
        </w:rPr>
        <w:t>（2） 原物为数量较多的种类物的，提供其中的一部分。</w:t>
      </w:r>
    </w:p>
    <w:p w:rsidR="00345FBC" w:rsidRPr="00345FBC" w:rsidRDefault="00345FBC" w:rsidP="00345FBC">
      <w:pPr>
        <w:ind w:firstLineChars="200" w:firstLine="643"/>
        <w:rPr>
          <w:rFonts w:ascii="仿宋_GB2312" w:hAnsi="宋体"/>
          <w:b/>
        </w:rPr>
      </w:pPr>
      <w:r w:rsidRPr="00345FBC">
        <w:rPr>
          <w:rFonts w:ascii="仿宋_GB2312" w:hAnsi="宋体" w:hint="eastAsia"/>
          <w:b/>
        </w:rPr>
        <w:t>6.2.2现场采样的有效性</w:t>
      </w:r>
    </w:p>
    <w:p w:rsidR="00345FBC" w:rsidRPr="00345FBC" w:rsidRDefault="00345FBC" w:rsidP="00345FBC">
      <w:pPr>
        <w:ind w:firstLineChars="210" w:firstLine="672"/>
        <w:rPr>
          <w:rFonts w:ascii="仿宋_GB2312" w:hAnsi="宋体"/>
        </w:rPr>
      </w:pPr>
      <w:r w:rsidRPr="00345FBC">
        <w:rPr>
          <w:rFonts w:ascii="仿宋_GB2312" w:hAnsi="宋体" w:hint="eastAsia"/>
        </w:rPr>
        <w:t>现场采样取证应由市、区环境保护部门所属环境监测机构执行。在必要的情况下，采样人员可通过摄影、摄像等方式对采样地点、采样过程进行记录，与样品一同作为执法证据。</w:t>
      </w:r>
    </w:p>
    <w:p w:rsidR="00345FBC" w:rsidRPr="00345FBC" w:rsidRDefault="00345FBC" w:rsidP="00345FBC">
      <w:pPr>
        <w:ind w:firstLineChars="210" w:firstLine="672"/>
        <w:rPr>
          <w:rFonts w:ascii="仿宋_GB2312" w:hAnsi="宋体"/>
        </w:rPr>
      </w:pPr>
      <w:r w:rsidRPr="00345FBC">
        <w:rPr>
          <w:rFonts w:ascii="仿宋_GB2312" w:hAnsi="宋体" w:hint="eastAsia"/>
        </w:rPr>
        <w:t>污染源现场采样应参照国家和地方相关标准和技术规范的要求。</w:t>
      </w:r>
    </w:p>
    <w:p w:rsidR="00345FBC" w:rsidRPr="00345FBC" w:rsidRDefault="00345FBC" w:rsidP="00345FBC">
      <w:pPr>
        <w:ind w:firstLineChars="210" w:firstLine="672"/>
        <w:rPr>
          <w:rFonts w:ascii="仿宋_GB2312" w:hAnsi="宋体"/>
        </w:rPr>
      </w:pPr>
      <w:r w:rsidRPr="00345FBC">
        <w:rPr>
          <w:rFonts w:ascii="仿宋_GB2312" w:hAnsi="宋体" w:hint="eastAsia"/>
        </w:rPr>
        <w:lastRenderedPageBreak/>
        <w:t>现场采集样品应当交由市、区环境保护部门所属环境监测机构或者经省级环境保护部门认定的环境监测机构实施监测分析。</w:t>
      </w:r>
    </w:p>
    <w:p w:rsidR="00345FBC" w:rsidRPr="00345FBC" w:rsidRDefault="00345FBC" w:rsidP="00345FBC">
      <w:pPr>
        <w:ind w:firstLineChars="210" w:firstLine="672"/>
        <w:rPr>
          <w:rFonts w:ascii="仿宋_GB2312" w:hAnsi="宋体"/>
        </w:rPr>
      </w:pPr>
      <w:r w:rsidRPr="00345FBC">
        <w:rPr>
          <w:rFonts w:ascii="仿宋_GB2312" w:hAnsi="宋体" w:hint="eastAsia"/>
        </w:rPr>
        <w:t>对排污单位排放污染物情况进行正常的监督性检查时，即时采样或者监测的结果可作为判定排污是否超标、排污行为合法性以及实施相关环境保护管理措施的依据。</w:t>
      </w:r>
    </w:p>
    <w:p w:rsidR="00345FBC" w:rsidRPr="00345FBC" w:rsidRDefault="00345FBC" w:rsidP="00345FBC">
      <w:pPr>
        <w:ind w:firstLineChars="230" w:firstLine="739"/>
        <w:rPr>
          <w:rFonts w:ascii="仿宋_GB2312" w:hAnsi="宋体"/>
          <w:b/>
        </w:rPr>
      </w:pPr>
      <w:r w:rsidRPr="00345FBC">
        <w:rPr>
          <w:rFonts w:ascii="仿宋_GB2312" w:hAnsi="宋体" w:hint="eastAsia"/>
          <w:b/>
        </w:rPr>
        <w:t>6.2.3采样记录与标志</w:t>
      </w:r>
    </w:p>
    <w:p w:rsidR="00345FBC" w:rsidRPr="00345FBC" w:rsidRDefault="00345FBC" w:rsidP="00345FBC">
      <w:pPr>
        <w:ind w:firstLineChars="210" w:firstLine="672"/>
        <w:rPr>
          <w:rFonts w:ascii="仿宋_GB2312" w:hAnsi="宋体"/>
        </w:rPr>
      </w:pPr>
      <w:r w:rsidRPr="00345FBC">
        <w:rPr>
          <w:rFonts w:ascii="仿宋_GB2312" w:hAnsi="宋体" w:hint="eastAsia"/>
        </w:rPr>
        <w:t>现场采样取证应填写采样记录。采样记录应一式两份，第一份随样品送检，第二份留存环境监察机构备查。</w:t>
      </w:r>
    </w:p>
    <w:p w:rsidR="00345FBC" w:rsidRPr="00345FBC" w:rsidRDefault="00345FBC" w:rsidP="00345FBC">
      <w:pPr>
        <w:ind w:firstLineChars="210" w:firstLine="672"/>
        <w:rPr>
          <w:rFonts w:ascii="仿宋_GB2312" w:hAnsi="宋体"/>
        </w:rPr>
      </w:pPr>
      <w:r w:rsidRPr="00345FBC">
        <w:rPr>
          <w:rFonts w:ascii="仿宋_GB2312" w:hAnsi="宋体" w:hint="eastAsia"/>
        </w:rPr>
        <w:t>采样后，除进行现场快速检测或者必要的前处理外，现场采样人员应立即填制样品标签及样品封条。样品标签应贴在样品盛装容器上；样品封条应贴在样品盛装容器封口，封条的样式应足以确认在检测单位接收前未经开封。采样人员和排污者代表应在封条上签名并注明封存日期。</w:t>
      </w:r>
    </w:p>
    <w:p w:rsidR="00345FBC" w:rsidRPr="00345FBC" w:rsidRDefault="00345FBC" w:rsidP="00345FBC">
      <w:pPr>
        <w:ind w:firstLineChars="181" w:firstLine="581"/>
        <w:rPr>
          <w:rFonts w:ascii="仿宋_GB2312" w:hAnsi="宋体"/>
          <w:b/>
        </w:rPr>
      </w:pPr>
      <w:r w:rsidRPr="00345FBC">
        <w:rPr>
          <w:rFonts w:ascii="仿宋_GB2312" w:hAnsi="宋体" w:hint="eastAsia"/>
          <w:b/>
        </w:rPr>
        <w:t>6.2.4样品保存</w:t>
      </w:r>
    </w:p>
    <w:p w:rsidR="00345FBC" w:rsidRPr="00345FBC" w:rsidRDefault="00345FBC" w:rsidP="00345FBC">
      <w:pPr>
        <w:ind w:firstLineChars="200" w:firstLine="640"/>
        <w:rPr>
          <w:rFonts w:ascii="仿宋_GB2312" w:hAnsi="宋体"/>
        </w:rPr>
      </w:pPr>
      <w:r w:rsidRPr="00345FBC">
        <w:rPr>
          <w:rFonts w:ascii="仿宋_GB2312" w:hAnsi="宋体" w:hint="eastAsia"/>
        </w:rPr>
        <w:t>样品保存方式应符合有关标准和技术规范的要求。需要在保存前进行前处理的，应当按照规定的方法处理后进行保存。</w:t>
      </w:r>
    </w:p>
    <w:p w:rsidR="00345FBC" w:rsidRPr="00345FBC" w:rsidRDefault="00345FBC" w:rsidP="00345FBC">
      <w:pPr>
        <w:ind w:firstLineChars="181" w:firstLine="581"/>
        <w:rPr>
          <w:rFonts w:ascii="仿宋_GB2312" w:hAnsi="宋体"/>
          <w:b/>
        </w:rPr>
      </w:pPr>
      <w:r w:rsidRPr="00345FBC">
        <w:rPr>
          <w:rFonts w:ascii="仿宋_GB2312" w:hAnsi="宋体" w:hint="eastAsia"/>
          <w:b/>
        </w:rPr>
        <w:t>6.3视听材料</w:t>
      </w:r>
    </w:p>
    <w:p w:rsidR="00345FBC" w:rsidRPr="00345FBC" w:rsidRDefault="00345FBC" w:rsidP="00345FBC">
      <w:pPr>
        <w:ind w:firstLineChars="181" w:firstLine="579"/>
        <w:rPr>
          <w:rFonts w:ascii="仿宋_GB2312" w:hAnsi="宋体"/>
        </w:rPr>
      </w:pPr>
      <w:r w:rsidRPr="00345FBC">
        <w:rPr>
          <w:rFonts w:ascii="仿宋_GB2312" w:hAnsi="宋体" w:hint="eastAsia"/>
        </w:rPr>
        <w:t>视听材料包括计算机数据、现场的录音、录像、照片等。视听材料要提供有关材料的原始载体，提供原始载体确有困难的，可以采取打印、拷贝、拍照、录像等方式复制；视听材料应注明制作方法、制作时间、制作人及证明对象等信息；声音资料还要附有该声音内容的文字记录。</w:t>
      </w:r>
    </w:p>
    <w:p w:rsidR="00345FBC" w:rsidRPr="00345FBC" w:rsidRDefault="00345FBC" w:rsidP="00345FBC">
      <w:pPr>
        <w:ind w:firstLineChars="231" w:firstLine="742"/>
        <w:rPr>
          <w:rFonts w:ascii="仿宋_GB2312" w:hAnsi="宋体"/>
          <w:b/>
        </w:rPr>
      </w:pPr>
      <w:r w:rsidRPr="00345FBC">
        <w:rPr>
          <w:rFonts w:ascii="仿宋_GB2312" w:hAnsi="宋体" w:hint="eastAsia"/>
          <w:b/>
        </w:rPr>
        <w:lastRenderedPageBreak/>
        <w:t>6.4证人证言</w:t>
      </w:r>
    </w:p>
    <w:p w:rsidR="00345FBC" w:rsidRPr="00345FBC" w:rsidRDefault="00345FBC" w:rsidP="00345FBC">
      <w:pPr>
        <w:ind w:firstLineChars="200" w:firstLine="640"/>
        <w:rPr>
          <w:rFonts w:ascii="仿宋_GB2312" w:hAnsi="宋体"/>
        </w:rPr>
      </w:pPr>
      <w:r w:rsidRPr="00345FBC">
        <w:rPr>
          <w:rFonts w:ascii="仿宋_GB2312" w:hAnsi="宋体" w:hint="eastAsia"/>
        </w:rPr>
        <w:t>证人证言要写明证人的姓名、年龄、性别、职业、住址、与本案关系等基本信息，注明出具日期，由证人签名、盖章或者按指印，并附有居民身份证复印件、工作证复印件等证明证人身份的材料。证人证言中的添加、删除、改正文字之处，要有证人的签名、盖章或者按指印。</w:t>
      </w:r>
    </w:p>
    <w:p w:rsidR="00345FBC" w:rsidRPr="00345FBC" w:rsidRDefault="00345FBC" w:rsidP="00345FBC">
      <w:pPr>
        <w:ind w:firstLineChars="200" w:firstLine="643"/>
        <w:rPr>
          <w:rFonts w:ascii="仿宋_GB2312" w:hAnsi="宋体"/>
          <w:b/>
        </w:rPr>
      </w:pPr>
      <w:r w:rsidRPr="00345FBC">
        <w:rPr>
          <w:rFonts w:ascii="仿宋_GB2312" w:hAnsi="宋体" w:hint="eastAsia"/>
          <w:b/>
        </w:rPr>
        <w:t>6.5当事人的陈述</w:t>
      </w:r>
    </w:p>
    <w:p w:rsidR="00345FBC" w:rsidRPr="00345FBC" w:rsidRDefault="00345FBC" w:rsidP="00345FBC">
      <w:pPr>
        <w:ind w:firstLineChars="200" w:firstLine="640"/>
        <w:rPr>
          <w:rFonts w:ascii="仿宋_GB2312" w:hAnsi="宋体"/>
        </w:rPr>
      </w:pPr>
      <w:r w:rsidRPr="00345FBC">
        <w:rPr>
          <w:rFonts w:ascii="仿宋_GB2312" w:hAnsi="宋体" w:hint="eastAsia"/>
        </w:rPr>
        <w:t>当事人的陈述要写明当事人基本信息，注明出具日期，并由当事人签名、盖章或者按指印。</w:t>
      </w:r>
    </w:p>
    <w:p w:rsidR="00345FBC" w:rsidRPr="00345FBC" w:rsidRDefault="00345FBC" w:rsidP="00345FBC">
      <w:pPr>
        <w:ind w:firstLineChars="200" w:firstLine="643"/>
        <w:rPr>
          <w:rFonts w:ascii="仿宋_GB2312" w:hAnsi="宋体"/>
          <w:b/>
        </w:rPr>
      </w:pPr>
      <w:r w:rsidRPr="00345FBC">
        <w:rPr>
          <w:rFonts w:ascii="仿宋_GB2312" w:hAnsi="宋体" w:hint="eastAsia"/>
          <w:b/>
        </w:rPr>
        <w:t>6.6环境监测报告</w:t>
      </w:r>
    </w:p>
    <w:p w:rsidR="00345FBC" w:rsidRPr="00345FBC" w:rsidRDefault="00345FBC" w:rsidP="00345FBC">
      <w:pPr>
        <w:ind w:firstLineChars="200" w:firstLine="643"/>
        <w:rPr>
          <w:rFonts w:ascii="仿宋_GB2312" w:hAnsi="宋体"/>
          <w:b/>
        </w:rPr>
      </w:pPr>
      <w:r w:rsidRPr="00345FBC">
        <w:rPr>
          <w:rFonts w:ascii="仿宋_GB2312" w:hAnsi="宋体" w:hint="eastAsia"/>
          <w:b/>
        </w:rPr>
        <w:t>6.6.1环境监测报告</w:t>
      </w:r>
    </w:p>
    <w:p w:rsidR="00345FBC" w:rsidRPr="00345FBC" w:rsidRDefault="00345FBC" w:rsidP="00345FBC">
      <w:pPr>
        <w:ind w:firstLineChars="200" w:firstLine="640"/>
        <w:rPr>
          <w:rFonts w:ascii="仿宋_GB2312" w:hAnsi="宋体"/>
        </w:rPr>
      </w:pPr>
      <w:r w:rsidRPr="00345FBC">
        <w:rPr>
          <w:rFonts w:ascii="仿宋_GB2312" w:hAnsi="宋体" w:hint="eastAsia"/>
        </w:rPr>
        <w:t>市、区环境保护部门所属环境监测机构或者经省级环境保护部门认定的环境监测机构按照相关标准和管理规定出具环境监测报告。</w:t>
      </w:r>
    </w:p>
    <w:p w:rsidR="00345FBC" w:rsidRPr="00345FBC" w:rsidRDefault="00345FBC" w:rsidP="00345FBC">
      <w:pPr>
        <w:ind w:firstLineChars="200" w:firstLine="643"/>
        <w:rPr>
          <w:rFonts w:ascii="仿宋_GB2312" w:hAnsi="宋体"/>
          <w:b/>
        </w:rPr>
      </w:pPr>
      <w:r w:rsidRPr="00345FBC">
        <w:rPr>
          <w:rFonts w:ascii="仿宋_GB2312" w:hAnsi="宋体" w:hint="eastAsia"/>
          <w:b/>
        </w:rPr>
        <w:t>6.6.2自动监控数据</w:t>
      </w:r>
    </w:p>
    <w:p w:rsidR="00345FBC" w:rsidRPr="00345FBC" w:rsidRDefault="00345FBC" w:rsidP="00345FBC">
      <w:pPr>
        <w:ind w:firstLineChars="200" w:firstLine="640"/>
        <w:rPr>
          <w:rFonts w:ascii="仿宋_GB2312" w:hAnsi="宋体"/>
        </w:rPr>
      </w:pPr>
      <w:r w:rsidRPr="00345FBC">
        <w:rPr>
          <w:rFonts w:ascii="仿宋_GB2312" w:hAnsi="宋体" w:hint="eastAsia"/>
        </w:rPr>
        <w:t>自动监控数据要提取原始载体。无法提供原始载体或者提取原始载体有困难的，可以采取打印、拷贝、拍照、录像等方式复制，制作笔录记载收集时间、地点、参与人员、技术方法、过程、事项名称、内容、规格、类别等信息。</w:t>
      </w:r>
    </w:p>
    <w:p w:rsidR="00345FBC" w:rsidRPr="00345FBC" w:rsidRDefault="00345FBC" w:rsidP="00345FBC">
      <w:pPr>
        <w:ind w:firstLineChars="200" w:firstLine="643"/>
        <w:rPr>
          <w:rFonts w:ascii="仿宋_GB2312" w:hAnsi="宋体"/>
          <w:b/>
        </w:rPr>
      </w:pPr>
      <w:r w:rsidRPr="00345FBC">
        <w:rPr>
          <w:rFonts w:ascii="仿宋_GB2312" w:hAnsi="宋体" w:hint="eastAsia"/>
          <w:b/>
        </w:rPr>
        <w:t>6.6.3其他鉴定结论</w:t>
      </w:r>
    </w:p>
    <w:p w:rsidR="00345FBC" w:rsidRPr="00345FBC" w:rsidRDefault="00345FBC" w:rsidP="00345FBC">
      <w:pPr>
        <w:ind w:firstLineChars="200" w:firstLine="640"/>
        <w:rPr>
          <w:rFonts w:ascii="仿宋_GB2312" w:hAnsi="宋体"/>
        </w:rPr>
      </w:pPr>
      <w:r w:rsidRPr="00345FBC">
        <w:rPr>
          <w:rFonts w:ascii="仿宋_GB2312" w:hAnsi="宋体" w:hint="eastAsia"/>
        </w:rPr>
        <w:t>其他鉴定结论包括除环境监测报告以外的各种科学鉴定和司法鉴定。</w:t>
      </w:r>
    </w:p>
    <w:p w:rsidR="00345FBC" w:rsidRPr="00345FBC" w:rsidRDefault="00345FBC" w:rsidP="00345FBC">
      <w:pPr>
        <w:ind w:firstLineChars="200" w:firstLine="643"/>
        <w:rPr>
          <w:rFonts w:ascii="仿宋_GB2312" w:hAnsi="宋体"/>
          <w:b/>
        </w:rPr>
      </w:pPr>
      <w:r w:rsidRPr="00345FBC">
        <w:rPr>
          <w:rFonts w:ascii="仿宋_GB2312" w:hAnsi="宋体" w:hint="eastAsia"/>
          <w:b/>
        </w:rPr>
        <w:lastRenderedPageBreak/>
        <w:t>6.7现场笔录</w:t>
      </w:r>
    </w:p>
    <w:p w:rsidR="00345FBC" w:rsidRPr="00345FBC" w:rsidRDefault="00345FBC" w:rsidP="00345FBC">
      <w:pPr>
        <w:ind w:firstLineChars="200" w:firstLine="640"/>
        <w:rPr>
          <w:rFonts w:ascii="仿宋_GB2312" w:hAnsi="宋体"/>
        </w:rPr>
      </w:pPr>
      <w:r w:rsidRPr="00345FBC">
        <w:rPr>
          <w:rFonts w:ascii="仿宋_GB2312" w:hAnsi="宋体" w:hint="eastAsia"/>
        </w:rPr>
        <w:t>现场笔录包括现场进行实地检查、察看、探访以及对于当事人或者有关证人进行询问而当场制作的文书，包括调查（询问）笔录、现场检查（勘察）笔录等。</w:t>
      </w:r>
    </w:p>
    <w:p w:rsidR="00345FBC" w:rsidRPr="00345FBC" w:rsidRDefault="00345FBC" w:rsidP="00345FBC">
      <w:pPr>
        <w:ind w:firstLineChars="200" w:firstLine="643"/>
        <w:rPr>
          <w:rFonts w:ascii="仿宋_GB2312" w:hAnsi="宋体"/>
          <w:b/>
        </w:rPr>
      </w:pPr>
      <w:r w:rsidRPr="00345FBC">
        <w:rPr>
          <w:rFonts w:ascii="仿宋_GB2312" w:hAnsi="宋体" w:hint="eastAsia"/>
          <w:b/>
        </w:rPr>
        <w:t>6.7.1调查（询问）笔录</w:t>
      </w:r>
    </w:p>
    <w:p w:rsidR="00345FBC" w:rsidRPr="00345FBC" w:rsidRDefault="00345FBC" w:rsidP="00345FBC">
      <w:pPr>
        <w:ind w:firstLineChars="200" w:firstLine="640"/>
        <w:rPr>
          <w:rFonts w:ascii="仿宋_GB2312" w:hAnsi="宋体"/>
        </w:rPr>
      </w:pPr>
      <w:r w:rsidRPr="00345FBC">
        <w:rPr>
          <w:rFonts w:ascii="仿宋_GB2312" w:hAnsi="宋体" w:hint="eastAsia"/>
        </w:rPr>
        <w:t>调查（询问）笔录是实施现场检查人员对环境违法案件调查以及就有关情况对当事人或者证人进行询问的记录。调查询问笔录应当按照移动执法系统提供的格式和模板制作，有被询问人的签名、盖章或者按指印。被询问人拒不审阅确认或者拒不签名、盖章或者按指印的，由记录人予以注明，并</w:t>
      </w:r>
      <w:proofErr w:type="gramStart"/>
      <w:r w:rsidRPr="00345FBC">
        <w:rPr>
          <w:rFonts w:ascii="仿宋_GB2312" w:hAnsi="宋体" w:hint="eastAsia"/>
        </w:rPr>
        <w:t>附反应</w:t>
      </w:r>
      <w:proofErr w:type="gramEnd"/>
      <w:r w:rsidRPr="00345FBC">
        <w:rPr>
          <w:rFonts w:ascii="仿宋_GB2312" w:hAnsi="宋体" w:hint="eastAsia"/>
        </w:rPr>
        <w:t>询问过程的现场录像、录音。</w:t>
      </w:r>
    </w:p>
    <w:p w:rsidR="00345FBC" w:rsidRPr="00345FBC" w:rsidRDefault="00345FBC" w:rsidP="00345FBC">
      <w:pPr>
        <w:ind w:firstLineChars="200" w:firstLine="643"/>
        <w:rPr>
          <w:rFonts w:ascii="仿宋_GB2312" w:hAnsi="宋体"/>
        </w:rPr>
      </w:pPr>
      <w:r w:rsidRPr="00345FBC">
        <w:rPr>
          <w:rFonts w:ascii="仿宋_GB2312" w:hAnsi="宋体" w:hint="eastAsia"/>
          <w:b/>
        </w:rPr>
        <w:t>6.7.2现场检查（勘察）笔录</w:t>
      </w:r>
    </w:p>
    <w:p w:rsidR="00345FBC" w:rsidRPr="00345FBC" w:rsidRDefault="00345FBC" w:rsidP="00345FBC">
      <w:pPr>
        <w:ind w:firstLineChars="200" w:firstLine="640"/>
        <w:rPr>
          <w:rFonts w:ascii="仿宋_GB2312" w:hAnsi="宋体"/>
        </w:rPr>
      </w:pPr>
      <w:r w:rsidRPr="00345FBC">
        <w:rPr>
          <w:rFonts w:ascii="仿宋_GB2312" w:hAnsi="宋体" w:hint="eastAsia"/>
        </w:rPr>
        <w:t>现场检查（勘察）笔录是实施现场检查人员对污染源进行检查时对现场监察内容进行的记录。现场检查（勘察）笔录应当按照移动执法系统提供的格式和模板制作，由执法人员签名。</w:t>
      </w:r>
    </w:p>
    <w:p w:rsidR="00345FBC" w:rsidRPr="00345FBC" w:rsidRDefault="00345FBC" w:rsidP="00345FBC">
      <w:pPr>
        <w:numPr>
          <w:ilvl w:val="0"/>
          <w:numId w:val="1"/>
        </w:numPr>
        <w:ind w:firstLine="349"/>
        <w:rPr>
          <w:rFonts w:ascii="仿宋_GB2312" w:hAnsi="宋体"/>
          <w:b/>
        </w:rPr>
      </w:pPr>
      <w:r w:rsidRPr="00345FBC">
        <w:rPr>
          <w:rFonts w:ascii="仿宋_GB2312" w:hAnsi="宋体" w:hint="eastAsia"/>
          <w:b/>
        </w:rPr>
        <w:t>参照执行</w:t>
      </w:r>
    </w:p>
    <w:p w:rsidR="00345FBC" w:rsidRPr="00345FBC" w:rsidRDefault="00345FBC" w:rsidP="00345FBC">
      <w:pPr>
        <w:ind w:left="360" w:firstLine="345"/>
        <w:rPr>
          <w:rFonts w:ascii="仿宋_GB2312" w:hAnsi="宋体"/>
        </w:rPr>
      </w:pPr>
      <w:r w:rsidRPr="00345FBC">
        <w:rPr>
          <w:rFonts w:ascii="仿宋_GB2312" w:hAnsi="宋体" w:hint="eastAsia"/>
        </w:rPr>
        <w:t>其他污染源环境监察现场执法参照本规范执行。</w:t>
      </w:r>
    </w:p>
    <w:p w:rsidR="00345FBC" w:rsidRPr="00345FBC" w:rsidRDefault="00345FBC" w:rsidP="00345FBC">
      <w:pPr>
        <w:snapToGrid w:val="0"/>
        <w:spacing w:line="420" w:lineRule="exact"/>
        <w:ind w:firstLine="646"/>
        <w:rPr>
          <w:rFonts w:eastAsia="宋体"/>
          <w:sz w:val="21"/>
          <w:szCs w:val="20"/>
        </w:rPr>
      </w:pPr>
    </w:p>
    <w:p w:rsidR="00345FBC" w:rsidRPr="00345FBC" w:rsidRDefault="00345FBC" w:rsidP="00345FBC">
      <w:pPr>
        <w:rPr>
          <w:rFonts w:eastAsia="宋体"/>
          <w:sz w:val="21"/>
          <w:szCs w:val="20"/>
        </w:rPr>
      </w:pPr>
    </w:p>
    <w:p w:rsidR="0034518E" w:rsidRPr="00345FBC" w:rsidRDefault="0034518E" w:rsidP="0034518E">
      <w:pPr>
        <w:ind w:firstLine="645"/>
      </w:pPr>
    </w:p>
    <w:p w:rsidR="0034518E" w:rsidRDefault="0034518E" w:rsidP="0034518E">
      <w:pPr>
        <w:ind w:firstLine="645"/>
      </w:pPr>
    </w:p>
    <w:p w:rsidR="00345FBC" w:rsidRDefault="00345FBC" w:rsidP="0034518E">
      <w:pPr>
        <w:ind w:firstLine="645"/>
      </w:pPr>
    </w:p>
    <w:p w:rsidR="00345FBC" w:rsidRDefault="00345FBC" w:rsidP="0034518E">
      <w:pPr>
        <w:ind w:firstLine="645"/>
      </w:pPr>
      <w:bookmarkStart w:id="0" w:name="_GoBack"/>
      <w:bookmarkEnd w:id="0"/>
    </w:p>
    <w:sectPr w:rsidR="00345FBC" w:rsidSect="00080781">
      <w:headerReference w:type="default" r:id="rId8"/>
      <w:footerReference w:type="default" r:id="rId9"/>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A7" w:rsidRDefault="00C967A7">
      <w:r>
        <w:separator/>
      </w:r>
    </w:p>
  </w:endnote>
  <w:endnote w:type="continuationSeparator" w:id="0">
    <w:p w:rsidR="00C967A7" w:rsidRDefault="00C9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918605"/>
      <w:docPartObj>
        <w:docPartGallery w:val="Page Numbers (Bottom of Page)"/>
        <w:docPartUnique/>
      </w:docPartObj>
    </w:sdtPr>
    <w:sdtContent>
      <w:p w:rsidR="001B2533" w:rsidRDefault="001B2533">
        <w:pPr>
          <w:pStyle w:val="a4"/>
          <w:jc w:val="center"/>
        </w:pPr>
        <w:r>
          <w:fldChar w:fldCharType="begin"/>
        </w:r>
        <w:r>
          <w:instrText>PAGE   \* MERGEFORMAT</w:instrText>
        </w:r>
        <w:r>
          <w:fldChar w:fldCharType="separate"/>
        </w:r>
        <w:r w:rsidRPr="001B2533">
          <w:rPr>
            <w:noProof/>
            <w:lang w:val="zh-CN"/>
          </w:rPr>
          <w:t>12</w:t>
        </w:r>
        <w:r>
          <w:fldChar w:fldCharType="end"/>
        </w:r>
      </w:p>
    </w:sdtContent>
  </w:sdt>
  <w:p w:rsidR="001B2533" w:rsidRDefault="001B25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A7" w:rsidRDefault="00C967A7">
      <w:r>
        <w:separator/>
      </w:r>
    </w:p>
  </w:footnote>
  <w:footnote w:type="continuationSeparator" w:id="0">
    <w:p w:rsidR="00C967A7" w:rsidRDefault="00C96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27" w:rsidRDefault="00CC3027">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C33"/>
    <w:multiLevelType w:val="multilevel"/>
    <w:tmpl w:val="07515C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34295E"/>
    <w:multiLevelType w:val="multilevel"/>
    <w:tmpl w:val="1134295E"/>
    <w:lvl w:ilvl="0">
      <w:start w:val="1"/>
      <w:numFmt w:val="decimal"/>
      <w:lvlText w:val="（%1）"/>
      <w:lvlJc w:val="left"/>
      <w:pPr>
        <w:ind w:left="1758" w:hanging="1080"/>
      </w:pPr>
      <w:rPr>
        <w:rFonts w:hint="default"/>
      </w:rPr>
    </w:lvl>
    <w:lvl w:ilvl="1">
      <w:start w:val="1"/>
      <w:numFmt w:val="lowerLetter"/>
      <w:lvlText w:val="%2)"/>
      <w:lvlJc w:val="left"/>
      <w:pPr>
        <w:ind w:left="1518" w:hanging="420"/>
      </w:pPr>
    </w:lvl>
    <w:lvl w:ilvl="2">
      <w:start w:val="1"/>
      <w:numFmt w:val="lowerRoman"/>
      <w:lvlText w:val="%3."/>
      <w:lvlJc w:val="right"/>
      <w:pPr>
        <w:ind w:left="1938" w:hanging="420"/>
      </w:pPr>
    </w:lvl>
    <w:lvl w:ilvl="3">
      <w:start w:val="1"/>
      <w:numFmt w:val="decimal"/>
      <w:lvlText w:val="%4."/>
      <w:lvlJc w:val="left"/>
      <w:pPr>
        <w:ind w:left="2358" w:hanging="420"/>
      </w:pPr>
    </w:lvl>
    <w:lvl w:ilvl="4">
      <w:start w:val="1"/>
      <w:numFmt w:val="lowerLetter"/>
      <w:lvlText w:val="%5)"/>
      <w:lvlJc w:val="left"/>
      <w:pPr>
        <w:ind w:left="2778" w:hanging="420"/>
      </w:pPr>
    </w:lvl>
    <w:lvl w:ilvl="5">
      <w:start w:val="1"/>
      <w:numFmt w:val="lowerRoman"/>
      <w:lvlText w:val="%6."/>
      <w:lvlJc w:val="right"/>
      <w:pPr>
        <w:ind w:left="3198" w:hanging="420"/>
      </w:pPr>
    </w:lvl>
    <w:lvl w:ilvl="6">
      <w:start w:val="1"/>
      <w:numFmt w:val="decimal"/>
      <w:lvlText w:val="%7."/>
      <w:lvlJc w:val="left"/>
      <w:pPr>
        <w:ind w:left="3618" w:hanging="420"/>
      </w:pPr>
    </w:lvl>
    <w:lvl w:ilvl="7">
      <w:start w:val="1"/>
      <w:numFmt w:val="lowerLetter"/>
      <w:lvlText w:val="%8)"/>
      <w:lvlJc w:val="left"/>
      <w:pPr>
        <w:ind w:left="4038" w:hanging="420"/>
      </w:pPr>
    </w:lvl>
    <w:lvl w:ilvl="8">
      <w:start w:val="1"/>
      <w:numFmt w:val="lowerRoman"/>
      <w:lvlText w:val="%9."/>
      <w:lvlJc w:val="right"/>
      <w:pPr>
        <w:ind w:left="445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11"/>
    <w:rsid w:val="00080781"/>
    <w:rsid w:val="00084A5C"/>
    <w:rsid w:val="001B2533"/>
    <w:rsid w:val="00322107"/>
    <w:rsid w:val="00326417"/>
    <w:rsid w:val="0034518E"/>
    <w:rsid w:val="00345FBC"/>
    <w:rsid w:val="003A6ADC"/>
    <w:rsid w:val="00482C8E"/>
    <w:rsid w:val="004C30A8"/>
    <w:rsid w:val="004C47FB"/>
    <w:rsid w:val="004E7CCD"/>
    <w:rsid w:val="00533937"/>
    <w:rsid w:val="005639E4"/>
    <w:rsid w:val="00605E63"/>
    <w:rsid w:val="00640C93"/>
    <w:rsid w:val="00666B70"/>
    <w:rsid w:val="006C6DD3"/>
    <w:rsid w:val="006E0A85"/>
    <w:rsid w:val="00706E4E"/>
    <w:rsid w:val="008F394E"/>
    <w:rsid w:val="009C04FE"/>
    <w:rsid w:val="00BE77FC"/>
    <w:rsid w:val="00C400B5"/>
    <w:rsid w:val="00C6100F"/>
    <w:rsid w:val="00C941E5"/>
    <w:rsid w:val="00C967A7"/>
    <w:rsid w:val="00CC3027"/>
    <w:rsid w:val="00D05D2A"/>
    <w:rsid w:val="00DC25E5"/>
    <w:rsid w:val="00F47DD7"/>
    <w:rsid w:val="00FF5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B11"/>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
    <w:qFormat/>
    <w:rsid w:val="00605E63"/>
    <w:pPr>
      <w:keepNext/>
      <w:keepLines/>
      <w:spacing w:before="260" w:after="260" w:line="416" w:lineRule="auto"/>
      <w:outlineLvl w:val="1"/>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F5B11"/>
  </w:style>
  <w:style w:type="paragraph" w:styleId="a4">
    <w:name w:val="footer"/>
    <w:basedOn w:val="a"/>
    <w:link w:val="Char"/>
    <w:uiPriority w:val="99"/>
    <w:rsid w:val="00FF5B11"/>
    <w:pPr>
      <w:tabs>
        <w:tab w:val="center" w:pos="4153"/>
        <w:tab w:val="right" w:pos="8306"/>
      </w:tabs>
      <w:snapToGrid w:val="0"/>
      <w:jc w:val="left"/>
    </w:pPr>
    <w:rPr>
      <w:sz w:val="18"/>
      <w:szCs w:val="18"/>
    </w:rPr>
  </w:style>
  <w:style w:type="character" w:customStyle="1" w:styleId="Char">
    <w:name w:val="页脚 Char"/>
    <w:basedOn w:val="a0"/>
    <w:link w:val="a4"/>
    <w:uiPriority w:val="99"/>
    <w:rsid w:val="00FF5B11"/>
    <w:rPr>
      <w:rFonts w:ascii="Times New Roman" w:eastAsia="仿宋_GB2312" w:hAnsi="Times New Roman" w:cs="Times New Roman"/>
      <w:sz w:val="18"/>
      <w:szCs w:val="18"/>
    </w:rPr>
  </w:style>
  <w:style w:type="paragraph" w:styleId="a5">
    <w:name w:val="header"/>
    <w:basedOn w:val="a"/>
    <w:link w:val="Char0"/>
    <w:unhideWhenUsed/>
    <w:rsid w:val="006E0A85"/>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basedOn w:val="a0"/>
    <w:link w:val="a5"/>
    <w:rsid w:val="006E0A85"/>
    <w:rPr>
      <w:rFonts w:ascii="Times New Roman" w:eastAsia="宋体" w:hAnsi="Times New Roman" w:cs="Times New Roman"/>
      <w:sz w:val="18"/>
      <w:szCs w:val="18"/>
    </w:rPr>
  </w:style>
  <w:style w:type="character" w:customStyle="1" w:styleId="2Char">
    <w:name w:val="标题 2 Char"/>
    <w:basedOn w:val="a0"/>
    <w:link w:val="2"/>
    <w:uiPriority w:val="9"/>
    <w:rsid w:val="00605E63"/>
    <w:rPr>
      <w:rFonts w:ascii="Arial" w:eastAsia="黑体" w:hAnsi="Arial" w:cs="Times New Roman"/>
      <w:b/>
      <w:bCs/>
      <w:sz w:val="32"/>
      <w:szCs w:val="32"/>
    </w:rPr>
  </w:style>
  <w:style w:type="numbering" w:customStyle="1" w:styleId="1">
    <w:name w:val="无列表1"/>
    <w:next w:val="a2"/>
    <w:uiPriority w:val="99"/>
    <w:semiHidden/>
    <w:unhideWhenUsed/>
    <w:rsid w:val="00605E63"/>
  </w:style>
  <w:style w:type="paragraph" w:styleId="a6">
    <w:name w:val="Balloon Text"/>
    <w:basedOn w:val="a"/>
    <w:link w:val="Char1"/>
    <w:uiPriority w:val="99"/>
    <w:semiHidden/>
    <w:unhideWhenUsed/>
    <w:rsid w:val="00605E63"/>
    <w:rPr>
      <w:sz w:val="18"/>
      <w:szCs w:val="18"/>
    </w:rPr>
  </w:style>
  <w:style w:type="character" w:customStyle="1" w:styleId="Char1">
    <w:name w:val="批注框文本 Char"/>
    <w:basedOn w:val="a0"/>
    <w:link w:val="a6"/>
    <w:uiPriority w:val="99"/>
    <w:semiHidden/>
    <w:rsid w:val="00605E63"/>
    <w:rPr>
      <w:rFonts w:ascii="Times New Roman" w:eastAsia="仿宋_GB2312" w:hAnsi="Times New Roman" w:cs="Times New Roman"/>
      <w:sz w:val="18"/>
      <w:szCs w:val="18"/>
    </w:rPr>
  </w:style>
  <w:style w:type="character" w:styleId="a7">
    <w:name w:val="Strong"/>
    <w:basedOn w:val="a0"/>
    <w:uiPriority w:val="22"/>
    <w:qFormat/>
    <w:rsid w:val="00C941E5"/>
    <w:rPr>
      <w:b/>
      <w:bCs/>
    </w:rPr>
  </w:style>
  <w:style w:type="paragraph" w:styleId="a8">
    <w:name w:val="Normal (Web)"/>
    <w:basedOn w:val="a"/>
    <w:uiPriority w:val="99"/>
    <w:unhideWhenUsed/>
    <w:rsid w:val="00C941E5"/>
    <w:pPr>
      <w:widowControl/>
      <w:spacing w:before="100" w:beforeAutospacing="1" w:after="100" w:afterAutospacing="1"/>
      <w:jc w:val="left"/>
    </w:pPr>
    <w:rPr>
      <w:rFonts w:ascii="宋体" w:eastAsia="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B11"/>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
    <w:qFormat/>
    <w:rsid w:val="00605E63"/>
    <w:pPr>
      <w:keepNext/>
      <w:keepLines/>
      <w:spacing w:before="260" w:after="260" w:line="416" w:lineRule="auto"/>
      <w:outlineLvl w:val="1"/>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F5B11"/>
  </w:style>
  <w:style w:type="paragraph" w:styleId="a4">
    <w:name w:val="footer"/>
    <w:basedOn w:val="a"/>
    <w:link w:val="Char"/>
    <w:uiPriority w:val="99"/>
    <w:rsid w:val="00FF5B11"/>
    <w:pPr>
      <w:tabs>
        <w:tab w:val="center" w:pos="4153"/>
        <w:tab w:val="right" w:pos="8306"/>
      </w:tabs>
      <w:snapToGrid w:val="0"/>
      <w:jc w:val="left"/>
    </w:pPr>
    <w:rPr>
      <w:sz w:val="18"/>
      <w:szCs w:val="18"/>
    </w:rPr>
  </w:style>
  <w:style w:type="character" w:customStyle="1" w:styleId="Char">
    <w:name w:val="页脚 Char"/>
    <w:basedOn w:val="a0"/>
    <w:link w:val="a4"/>
    <w:uiPriority w:val="99"/>
    <w:rsid w:val="00FF5B11"/>
    <w:rPr>
      <w:rFonts w:ascii="Times New Roman" w:eastAsia="仿宋_GB2312" w:hAnsi="Times New Roman" w:cs="Times New Roman"/>
      <w:sz w:val="18"/>
      <w:szCs w:val="18"/>
    </w:rPr>
  </w:style>
  <w:style w:type="paragraph" w:styleId="a5">
    <w:name w:val="header"/>
    <w:basedOn w:val="a"/>
    <w:link w:val="Char0"/>
    <w:unhideWhenUsed/>
    <w:rsid w:val="006E0A85"/>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basedOn w:val="a0"/>
    <w:link w:val="a5"/>
    <w:rsid w:val="006E0A85"/>
    <w:rPr>
      <w:rFonts w:ascii="Times New Roman" w:eastAsia="宋体" w:hAnsi="Times New Roman" w:cs="Times New Roman"/>
      <w:sz w:val="18"/>
      <w:szCs w:val="18"/>
    </w:rPr>
  </w:style>
  <w:style w:type="character" w:customStyle="1" w:styleId="2Char">
    <w:name w:val="标题 2 Char"/>
    <w:basedOn w:val="a0"/>
    <w:link w:val="2"/>
    <w:uiPriority w:val="9"/>
    <w:rsid w:val="00605E63"/>
    <w:rPr>
      <w:rFonts w:ascii="Arial" w:eastAsia="黑体" w:hAnsi="Arial" w:cs="Times New Roman"/>
      <w:b/>
      <w:bCs/>
      <w:sz w:val="32"/>
      <w:szCs w:val="32"/>
    </w:rPr>
  </w:style>
  <w:style w:type="numbering" w:customStyle="1" w:styleId="1">
    <w:name w:val="无列表1"/>
    <w:next w:val="a2"/>
    <w:uiPriority w:val="99"/>
    <w:semiHidden/>
    <w:unhideWhenUsed/>
    <w:rsid w:val="00605E63"/>
  </w:style>
  <w:style w:type="paragraph" w:styleId="a6">
    <w:name w:val="Balloon Text"/>
    <w:basedOn w:val="a"/>
    <w:link w:val="Char1"/>
    <w:uiPriority w:val="99"/>
    <w:semiHidden/>
    <w:unhideWhenUsed/>
    <w:rsid w:val="00605E63"/>
    <w:rPr>
      <w:sz w:val="18"/>
      <w:szCs w:val="18"/>
    </w:rPr>
  </w:style>
  <w:style w:type="character" w:customStyle="1" w:styleId="Char1">
    <w:name w:val="批注框文本 Char"/>
    <w:basedOn w:val="a0"/>
    <w:link w:val="a6"/>
    <w:uiPriority w:val="99"/>
    <w:semiHidden/>
    <w:rsid w:val="00605E63"/>
    <w:rPr>
      <w:rFonts w:ascii="Times New Roman" w:eastAsia="仿宋_GB2312" w:hAnsi="Times New Roman" w:cs="Times New Roman"/>
      <w:sz w:val="18"/>
      <w:szCs w:val="18"/>
    </w:rPr>
  </w:style>
  <w:style w:type="character" w:styleId="a7">
    <w:name w:val="Strong"/>
    <w:basedOn w:val="a0"/>
    <w:uiPriority w:val="22"/>
    <w:qFormat/>
    <w:rsid w:val="00C941E5"/>
    <w:rPr>
      <w:b/>
      <w:bCs/>
    </w:rPr>
  </w:style>
  <w:style w:type="paragraph" w:styleId="a8">
    <w:name w:val="Normal (Web)"/>
    <w:basedOn w:val="a"/>
    <w:uiPriority w:val="99"/>
    <w:unhideWhenUsed/>
    <w:rsid w:val="00C941E5"/>
    <w:pPr>
      <w:widowControl/>
      <w:spacing w:before="100" w:beforeAutospacing="1" w:after="100" w:afterAutospacing="1"/>
      <w:jc w:val="left"/>
    </w:pPr>
    <w:rPr>
      <w:rFonts w:ascii="宋体" w:eastAsia="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张晓波</dc:creator>
  <cp:lastModifiedBy>张晓波</cp:lastModifiedBy>
  <cp:revision>25</cp:revision>
  <dcterms:created xsi:type="dcterms:W3CDTF">2014-12-15T02:48:00Z</dcterms:created>
  <dcterms:modified xsi:type="dcterms:W3CDTF">2014-12-17T07:42:00Z</dcterms:modified>
</cp:coreProperties>
</file>