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深环龙华责改字[2020]GL003号</w:t>
      </w:r>
    </w:p>
    <w:p/>
    <w:p>
      <w:r>
        <w:rPr>
          <w:rFonts w:hint="eastAsia"/>
        </w:rPr>
        <w:t>当事人名称:  深圳市观澜污水处理有限公司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社会信用代码：91440300MA5F30874F</w:t>
      </w:r>
    </w:p>
    <w:p>
      <w:r>
        <w:rPr>
          <w:rFonts w:hint="eastAsia"/>
        </w:rPr>
        <w:t>地址：深圳市观澜街道桂花社区观光路1138号101</w:t>
      </w:r>
    </w:p>
    <w:p>
      <w:r>
        <w:rPr>
          <w:rFonts w:hint="eastAsia"/>
        </w:rPr>
        <w:t>法定代表人（负责人）：耿峰</w:t>
      </w:r>
    </w:p>
    <w:p>
      <w:pPr>
        <w:ind w:firstLine="420" w:firstLineChars="200"/>
      </w:pPr>
      <w:r>
        <w:rPr>
          <w:rFonts w:hint="eastAsia"/>
        </w:rPr>
        <w:t>我局于2020年4月27日对你（单位）进行了调查，发现你（单位）实施了以下环境违法行为：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2020年4月2日采样的检测报告（报告编号：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002014701）显示：总氮10.6</w:t>
      </w:r>
      <w:r>
        <w:rPr>
          <w:rFonts w:hint="eastAsia"/>
          <w:lang w:val="en-US" w:eastAsia="zh-CN"/>
        </w:rPr>
        <w:t>mg</w:t>
      </w:r>
      <w:r>
        <w:rPr>
          <w:rFonts w:hint="eastAsia"/>
        </w:rPr>
        <w:t>/L、总磷0.45</w:t>
      </w:r>
      <w:r>
        <w:rPr>
          <w:rFonts w:hint="eastAsia"/>
          <w:lang w:val="en-US" w:eastAsia="zh-CN"/>
        </w:rPr>
        <w:t>mg</w:t>
      </w:r>
      <w:r>
        <w:rPr>
          <w:rFonts w:hint="eastAsia"/>
        </w:rPr>
        <w:t>/L、悬浮物18</w:t>
      </w:r>
      <w:r>
        <w:rPr>
          <w:rFonts w:hint="eastAsia"/>
          <w:lang w:val="en-US" w:eastAsia="zh-CN"/>
        </w:rPr>
        <w:t>mg</w:t>
      </w:r>
      <w:r>
        <w:rPr>
          <w:rFonts w:hint="eastAsia"/>
        </w:rPr>
        <w:t>/L，超过规定的排放标准。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上述行为违反了《深圳经济特区建设项目环境保护条例》第二十五条第二款的规定。</w:t>
      </w:r>
    </w:p>
    <w:p>
      <w:pPr>
        <w:ind w:firstLine="420" w:firstLineChars="200"/>
      </w:pPr>
      <w:r>
        <w:rPr>
          <w:rFonts w:hint="eastAsia"/>
        </w:rPr>
        <w:t>依据《深圳经济特区建设项目环境保护条例》第六十八条第一款第（二）项的规定。</w:t>
      </w:r>
    </w:p>
    <w:p>
      <w:pPr>
        <w:ind w:firstLine="420" w:firstLineChars="200"/>
      </w:pPr>
      <w:r>
        <w:rPr>
          <w:rFonts w:hint="eastAsia"/>
        </w:rPr>
        <w:t>现责令你(单位)立即1、改正超标准排放污染物的行为；2.自接到本决定书之日起30日内达标排放污染物。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执法人员（签名及执法编号）：陈桂华002276、胡文涛014246</w:t>
      </w:r>
    </w:p>
    <w:p>
      <w:pPr>
        <w:ind w:firstLine="420"/>
      </w:pPr>
      <w:r>
        <w:rPr>
          <w:rFonts w:hint="eastAsia"/>
        </w:rPr>
        <w:t>联系电话：0755-233322</w:t>
      </w:r>
      <w:r>
        <w:rPr>
          <w:rFonts w:hint="eastAsia"/>
          <w:lang w:val="en-US" w:eastAsia="zh-CN"/>
        </w:rPr>
        <w:t>29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联系地址：观澜行政服务大厅B栋206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2020年4月28日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18774D"/>
    <w:rsid w:val="000A0693"/>
    <w:rsid w:val="000E19C7"/>
    <w:rsid w:val="002D3C2A"/>
    <w:rsid w:val="00306AAF"/>
    <w:rsid w:val="00321A1D"/>
    <w:rsid w:val="00603B20"/>
    <w:rsid w:val="006E4390"/>
    <w:rsid w:val="00713C49"/>
    <w:rsid w:val="008329CC"/>
    <w:rsid w:val="008B4C0C"/>
    <w:rsid w:val="00965E82"/>
    <w:rsid w:val="00B547C8"/>
    <w:rsid w:val="00E219C0"/>
    <w:rsid w:val="00EE36AE"/>
    <w:rsid w:val="00F75C53"/>
    <w:rsid w:val="0D3B0C53"/>
    <w:rsid w:val="5B775DEB"/>
    <w:rsid w:val="72942735"/>
    <w:rsid w:val="7618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721</Characters>
  <Lines>6</Lines>
  <Paragraphs>1</Paragraphs>
  <TotalTime>22</TotalTime>
  <ScaleCrop>false</ScaleCrop>
  <LinksUpToDate>false</LinksUpToDate>
  <CharactersWithSpaces>846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2020-04-30T04:32:00Z</dcterms:created>
  <dc:creator>lenovo</dc:creator>
  <cp:lastModifiedBy>观澜中队</cp:lastModifiedBy>
  <dcterms:modified xsi:type="dcterms:W3CDTF">2020-04-30T06:57:21Z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