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深圳市龙华区生态环境局龙华管理局</w:t>
      </w:r>
    </w:p>
    <w:p>
      <w:pPr>
        <w:jc w:val="center"/>
        <w:rPr>
          <w:b/>
        </w:rPr>
      </w:pPr>
      <w:r>
        <w:rPr>
          <w:rFonts w:hint="eastAsia"/>
          <w:b/>
        </w:rPr>
        <w:t>责令改正违法行为决定书</w:t>
      </w:r>
    </w:p>
    <w:p>
      <w:pPr>
        <w:jc w:val="center"/>
        <w:rPr>
          <w:b/>
        </w:rPr>
      </w:pPr>
      <w:r>
        <w:rPr>
          <w:rFonts w:hint="eastAsia"/>
          <w:b/>
        </w:rPr>
        <w:t>深龙华环责字</w:t>
      </w:r>
      <w:r>
        <w:rPr>
          <w:rFonts w:hint="eastAsia"/>
          <w:b/>
          <w:lang w:eastAsia="zh-CN"/>
        </w:rPr>
        <w:t>〔2020〕</w:t>
      </w:r>
      <w:bookmarkStart w:id="0" w:name="_GoBack"/>
      <w:bookmarkEnd w:id="0"/>
      <w:r>
        <w:rPr>
          <w:rFonts w:hint="eastAsia"/>
          <w:b/>
        </w:rPr>
        <w:t>GL 022号</w:t>
      </w:r>
    </w:p>
    <w:p/>
    <w:p>
      <w:r>
        <w:rPr>
          <w:rFonts w:hint="eastAsia"/>
        </w:rPr>
        <w:t>当事人名称:  深圳市越宏五金塑胶技术有限公司</w:t>
      </w:r>
    </w:p>
    <w:p>
      <w:r>
        <w:rPr>
          <w:rFonts w:hint="eastAsia"/>
        </w:rPr>
        <w:t xml:space="preserve">营业执照注册号（公民身份证号码）：/    </w:t>
      </w:r>
    </w:p>
    <w:p>
      <w:r>
        <w:rPr>
          <w:rFonts w:hint="eastAsia"/>
        </w:rPr>
        <w:t>组织机构代码：/</w:t>
      </w:r>
    </w:p>
    <w:p>
      <w:r>
        <w:rPr>
          <w:rFonts w:hint="eastAsia"/>
        </w:rPr>
        <w:t>社会信用代码：91440300789203015H</w:t>
      </w:r>
    </w:p>
    <w:p>
      <w:r>
        <w:rPr>
          <w:rFonts w:hint="eastAsia"/>
        </w:rPr>
        <w:t>地址：深圳市龙华区观澜街道大富社区大富工业区9号金豪创业园C栋厂房101、201、402、E栋厂房201</w:t>
      </w:r>
    </w:p>
    <w:p>
      <w:r>
        <w:rPr>
          <w:rFonts w:hint="eastAsia"/>
        </w:rPr>
        <w:t>法定代表人（负责人）：朱晓红</w:t>
      </w:r>
    </w:p>
    <w:p>
      <w:pPr>
        <w:ind w:firstLine="420" w:firstLineChars="200"/>
      </w:pPr>
      <w:r>
        <w:rPr>
          <w:rFonts w:hint="eastAsia"/>
        </w:rPr>
        <w:t>我局于2020年9月4日对你（单位）进行了调查，发现你（单位）实施了以下环境违法行为：</w:t>
      </w:r>
    </w:p>
    <w:p>
      <w:pPr>
        <w:ind w:firstLine="420" w:firstLineChars="200"/>
      </w:pPr>
      <w:r>
        <w:rPr>
          <w:rFonts w:hint="eastAsia"/>
        </w:rPr>
        <w:t>未经生态环境主管部门审批擅自增设注塑、清洗工艺。</w:t>
      </w:r>
    </w:p>
    <w:p>
      <w:pPr>
        <w:ind w:firstLine="420" w:firstLineChars="200"/>
      </w:pPr>
      <w:r>
        <w:rPr>
          <w:rFonts w:hint="eastAsia"/>
        </w:rPr>
        <w:t>以上事实有现场勘验笔录、调查询问笔录、现场拍摄照片等证据为凭。</w:t>
      </w:r>
    </w:p>
    <w:p>
      <w:pPr>
        <w:ind w:firstLine="420" w:firstLineChars="200"/>
      </w:pPr>
      <w:r>
        <w:rPr>
          <w:rFonts w:hint="eastAsia"/>
        </w:rPr>
        <w:t>上述行为违反了《深圳经济特区建设项目环境保护条例》第八条第一款、第二款的规定。</w:t>
      </w:r>
    </w:p>
    <w:p>
      <w:pPr>
        <w:ind w:firstLine="420" w:firstLineChars="200"/>
      </w:pPr>
      <w:r>
        <w:rPr>
          <w:rFonts w:hint="eastAsia"/>
        </w:rPr>
        <w:t>依据《中华人民共和国行政处罚法》第二十三条和 《深圳经济特区建设项目环境保护条例》第三十条第一款的规定。</w:t>
      </w:r>
    </w:p>
    <w:p>
      <w:pPr>
        <w:ind w:firstLine="420" w:firstLineChars="200"/>
      </w:pPr>
      <w:r>
        <w:rPr>
          <w:rFonts w:hint="eastAsia"/>
        </w:rPr>
        <w:t>现责令你(单位)立即停止建设。</w:t>
      </w:r>
    </w:p>
    <w:p>
      <w:pPr>
        <w:ind w:firstLine="420" w:firstLineChars="200"/>
      </w:pPr>
      <w:r>
        <w:rPr>
          <w:rFonts w:hint="eastAsia"/>
        </w:rPr>
        <w:t>我局将对你(单位) 改正违法行为的情况进行监督。（</w:t>
      </w:r>
      <w:r>
        <w:rPr>
          <w:rFonts w:hint="eastAsia" w:ascii="宋体" w:hAnsi="宋体" w:eastAsia="宋体" w:cs="宋体"/>
        </w:rPr>
        <w:t>■拒（</w:t>
      </w:r>
      <w:r>
        <w:rPr>
          <w:rFonts w:hint="eastAsia"/>
        </w:rPr>
        <w:t>逾期）不改正的，我局将依据《中华人民共和国环境保护法》第五十九条的规定，对你单位实施按日连续处罚。</w:t>
      </w:r>
      <w:r>
        <w:rPr>
          <w:rFonts w:hint="eastAsia" w:ascii="宋体" w:hAnsi="宋体" w:eastAsia="宋体" w:cs="宋体"/>
        </w:rPr>
        <w:t>■拒（</w:t>
      </w:r>
      <w:r>
        <w:rPr>
          <w:rFonts w:hint="eastAsia"/>
        </w:rPr>
        <w:t>逾期）不改正的，我局将依据《中华人民共和国环境保护法》第六十三条的规定，将案件移送公安机关，对直接负责的主管人员和其他直接负责人员予以行政拘留。）</w:t>
      </w:r>
    </w:p>
    <w:p>
      <w:pPr>
        <w:ind w:firstLine="420" w:firstLineChars="200"/>
      </w:pPr>
      <w:r>
        <w:rPr>
          <w:rFonts w:hint="eastAsia"/>
        </w:rPr>
        <w:t>你（单位）如对本决定不服，可在收到本决定之日起60日内向龙华区人民政府或</w:t>
      </w:r>
      <w:r>
        <w:rPr>
          <w:rFonts w:hint="eastAsia"/>
          <w:b/>
          <w:bCs/>
          <w:color w:val="FF0000"/>
        </w:rPr>
        <w:t>深圳市生态环境局</w:t>
      </w:r>
      <w:r>
        <w:rPr>
          <w:rFonts w:hint="eastAsia"/>
        </w:rPr>
        <w:t>申请行政复议，或在收到本决定之日起六个月内向盐田区人民法院提起行政诉讼。你（单位）逾期不申请行政复议，也不向人民法院提起行政诉讼，又不履行本决定的，我局将依法向盐田区人民法院申请强制执行。</w:t>
      </w:r>
    </w:p>
    <w:p>
      <w:pPr>
        <w:ind w:firstLine="420"/>
      </w:pPr>
      <w:r>
        <w:rPr>
          <w:rFonts w:hint="eastAsia"/>
        </w:rPr>
        <w:t>执法人员（签名及执法编号）：陈桂华002276 、罗文杰013846</w:t>
      </w:r>
    </w:p>
    <w:p>
      <w:pPr>
        <w:ind w:firstLine="420"/>
      </w:pPr>
      <w:r>
        <w:rPr>
          <w:rFonts w:hint="eastAsia"/>
        </w:rPr>
        <w:t>联系电话：0755-23332230</w:t>
      </w:r>
    </w:p>
    <w:p>
      <w:pPr>
        <w:ind w:firstLine="420" w:firstLineChars="200"/>
      </w:pPr>
      <w:r>
        <w:rPr>
          <w:rFonts w:hint="eastAsia"/>
        </w:rPr>
        <w:t>联系地址：观澜行政服务大厅A栋309</w: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  <w:r>
        <w:t>深圳市</w:t>
      </w:r>
      <w:r>
        <w:rPr>
          <w:rFonts w:hint="eastAsia"/>
        </w:rPr>
        <w:t>生态环境局龙华管理局</w:t>
      </w:r>
    </w:p>
    <w:p>
      <w:pPr>
        <w:wordWrap w:val="0"/>
        <w:jc w:val="right"/>
      </w:pPr>
      <w:r>
        <w:rPr>
          <w:rFonts w:hint="eastAsia"/>
        </w:rPr>
        <w:t>2020年9月10日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50"/>
    <w:rsid w:val="000018E5"/>
    <w:rsid w:val="0003241A"/>
    <w:rsid w:val="00055A6B"/>
    <w:rsid w:val="000C5223"/>
    <w:rsid w:val="000C7050"/>
    <w:rsid w:val="000E6D95"/>
    <w:rsid w:val="000F26F0"/>
    <w:rsid w:val="0010454A"/>
    <w:rsid w:val="001219CE"/>
    <w:rsid w:val="00141848"/>
    <w:rsid w:val="00146D74"/>
    <w:rsid w:val="00162AF9"/>
    <w:rsid w:val="00186770"/>
    <w:rsid w:val="001E102C"/>
    <w:rsid w:val="001F37DE"/>
    <w:rsid w:val="00247B81"/>
    <w:rsid w:val="002766B1"/>
    <w:rsid w:val="002E633E"/>
    <w:rsid w:val="003153B4"/>
    <w:rsid w:val="0034390D"/>
    <w:rsid w:val="00346939"/>
    <w:rsid w:val="00351134"/>
    <w:rsid w:val="00352988"/>
    <w:rsid w:val="00383123"/>
    <w:rsid w:val="0039393E"/>
    <w:rsid w:val="003A2A57"/>
    <w:rsid w:val="003B110E"/>
    <w:rsid w:val="003B7C96"/>
    <w:rsid w:val="00424F66"/>
    <w:rsid w:val="00442B1F"/>
    <w:rsid w:val="00452809"/>
    <w:rsid w:val="004D169F"/>
    <w:rsid w:val="00550749"/>
    <w:rsid w:val="00561E7E"/>
    <w:rsid w:val="005D2C87"/>
    <w:rsid w:val="005F02B2"/>
    <w:rsid w:val="00691BD4"/>
    <w:rsid w:val="006A0B6F"/>
    <w:rsid w:val="006C546E"/>
    <w:rsid w:val="006D12A0"/>
    <w:rsid w:val="006D609E"/>
    <w:rsid w:val="006F4B3E"/>
    <w:rsid w:val="00735450"/>
    <w:rsid w:val="007439B8"/>
    <w:rsid w:val="007557B8"/>
    <w:rsid w:val="00783058"/>
    <w:rsid w:val="007B125E"/>
    <w:rsid w:val="007C7885"/>
    <w:rsid w:val="007E31EF"/>
    <w:rsid w:val="00851544"/>
    <w:rsid w:val="0085163E"/>
    <w:rsid w:val="008656CD"/>
    <w:rsid w:val="008B2146"/>
    <w:rsid w:val="00902C66"/>
    <w:rsid w:val="00916990"/>
    <w:rsid w:val="0091771A"/>
    <w:rsid w:val="00917B79"/>
    <w:rsid w:val="00930559"/>
    <w:rsid w:val="00935E97"/>
    <w:rsid w:val="00942D41"/>
    <w:rsid w:val="009446D5"/>
    <w:rsid w:val="0098236A"/>
    <w:rsid w:val="009E5B78"/>
    <w:rsid w:val="009E6C0D"/>
    <w:rsid w:val="009F1C39"/>
    <w:rsid w:val="009F1C64"/>
    <w:rsid w:val="00A50F98"/>
    <w:rsid w:val="00A73D81"/>
    <w:rsid w:val="00AC05A7"/>
    <w:rsid w:val="00AC7103"/>
    <w:rsid w:val="00AE5B83"/>
    <w:rsid w:val="00AF6AC8"/>
    <w:rsid w:val="00B13C6C"/>
    <w:rsid w:val="00B26199"/>
    <w:rsid w:val="00B40C5E"/>
    <w:rsid w:val="00B87F4B"/>
    <w:rsid w:val="00BC187F"/>
    <w:rsid w:val="00C92025"/>
    <w:rsid w:val="00CA73B1"/>
    <w:rsid w:val="00CC686A"/>
    <w:rsid w:val="00D21A5B"/>
    <w:rsid w:val="00D5737C"/>
    <w:rsid w:val="00D852B9"/>
    <w:rsid w:val="00DA2620"/>
    <w:rsid w:val="00DA2F81"/>
    <w:rsid w:val="00DB78E6"/>
    <w:rsid w:val="00DC09EE"/>
    <w:rsid w:val="00DC39FA"/>
    <w:rsid w:val="00DD7CBD"/>
    <w:rsid w:val="00DF1688"/>
    <w:rsid w:val="00E16FB9"/>
    <w:rsid w:val="00E266CA"/>
    <w:rsid w:val="00E500A8"/>
    <w:rsid w:val="00E9410B"/>
    <w:rsid w:val="00ED04B0"/>
    <w:rsid w:val="00F26622"/>
    <w:rsid w:val="00FC6F9D"/>
    <w:rsid w:val="00FE39DD"/>
    <w:rsid w:val="04E8715B"/>
    <w:rsid w:val="060C6C4B"/>
    <w:rsid w:val="0A687F97"/>
    <w:rsid w:val="172210E5"/>
    <w:rsid w:val="1DA14DAD"/>
    <w:rsid w:val="268E3861"/>
    <w:rsid w:val="2DAC167E"/>
    <w:rsid w:val="30995BAC"/>
    <w:rsid w:val="3B93486F"/>
    <w:rsid w:val="44CD6C96"/>
    <w:rsid w:val="76C23131"/>
    <w:rsid w:val="7BD621F1"/>
    <w:rsid w:val="7DA36BBC"/>
    <w:rsid w:val="7EBD36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Emphasis"/>
    <w:basedOn w:val="4"/>
    <w:qFormat/>
    <w:uiPriority w:val="20"/>
    <w:rPr>
      <w:i/>
      <w:iCs/>
    </w:r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120</Words>
  <Characters>685</Characters>
  <Lines>5</Lines>
  <Paragraphs>1</Paragraphs>
  <TotalTime>3</TotalTime>
  <ScaleCrop>false</ScaleCrop>
  <LinksUpToDate>false</LinksUpToDate>
  <CharactersWithSpaces>804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2020-09-10T08:19:00Z</dcterms:created>
  <dc:creator>Mabo Lau</dc:creator>
  <cp:lastModifiedBy>观澜中队</cp:lastModifiedBy>
  <dcterms:modified xsi:type="dcterms:W3CDTF">2020-09-10T08:49:45Z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