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19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深圳市东方永恒建设工程有限公司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91440300058950850T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深圳市宝安区西乡街道盐田社区银田工业区</w:t>
      </w:r>
      <w:r>
        <w:rPr>
          <w:rFonts w:hint="eastAsia"/>
          <w:lang w:val="en-US" w:eastAsia="zh-CN"/>
        </w:rPr>
        <w:t>3A栋宗泰商务中心二期405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李添荣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根据检验报告（报告编号：</w:t>
      </w:r>
      <w:r>
        <w:rPr>
          <w:rFonts w:hint="eastAsia"/>
          <w:lang w:val="en-US" w:eastAsia="zh-CN"/>
        </w:rPr>
        <w:t>WT205205509</w:t>
      </w:r>
      <w:r>
        <w:rPr>
          <w:rFonts w:hint="eastAsia"/>
          <w:lang w:eastAsia="zh-CN"/>
        </w:rPr>
        <w:t>）显示，</w:t>
      </w:r>
      <w:r>
        <w:rPr>
          <w:rFonts w:hint="eastAsia"/>
          <w:lang w:val="en-US" w:eastAsia="zh-CN"/>
        </w:rPr>
        <w:t>你公司的非道路移动机械（型号：LG853D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机械VIN码:LFJ853DNCFB100028）的排放烟度均与超标</w:t>
      </w:r>
      <w:r>
        <w:rPr>
          <w:rFonts w:hint="eastAsia"/>
        </w:rPr>
        <w:t>。。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停止违法排放污染物的行为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万广华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2FD7C80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C7D3B34"/>
    <w:rsid w:val="1D9B222E"/>
    <w:rsid w:val="1DA14DAD"/>
    <w:rsid w:val="216A2746"/>
    <w:rsid w:val="24FD2ECB"/>
    <w:rsid w:val="25B03965"/>
    <w:rsid w:val="263D64D7"/>
    <w:rsid w:val="2FD05BE3"/>
    <w:rsid w:val="427F395E"/>
    <w:rsid w:val="44CD6C96"/>
    <w:rsid w:val="47163E86"/>
    <w:rsid w:val="4E100873"/>
    <w:rsid w:val="535244BD"/>
    <w:rsid w:val="55150F73"/>
    <w:rsid w:val="577248EE"/>
    <w:rsid w:val="579B758C"/>
    <w:rsid w:val="59B54268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1521591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11</TotalTime>
  <ScaleCrop>false</ScaleCrop>
  <LinksUpToDate>false</LinksUpToDate>
  <CharactersWithSpaces>1027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温暖</cp:lastModifiedBy>
  <cp:lastPrinted>2018-05-08T02:45:00Z</cp:lastPrinted>
  <dcterms:modified xsi:type="dcterms:W3CDTF">2020-10-20T00:49:48Z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