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深圳市</w:t>
      </w:r>
      <w:r>
        <w:rPr>
          <w:rFonts w:hint="eastAsia"/>
          <w:b/>
          <w:lang w:val="en-US" w:eastAsia="zh-CN"/>
        </w:rPr>
        <w:t>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</w:rPr>
        <w:t>深</w:t>
      </w:r>
      <w:r>
        <w:rPr>
          <w:rFonts w:hint="eastAsia"/>
          <w:b/>
          <w:lang w:val="en-US" w:eastAsia="zh-CN"/>
        </w:rPr>
        <w:t>环</w:t>
      </w:r>
      <w:r>
        <w:rPr>
          <w:rFonts w:hint="eastAsia"/>
          <w:b/>
        </w:rPr>
        <w:t>龙华责</w:t>
      </w:r>
      <w:r>
        <w:rPr>
          <w:rFonts w:hint="eastAsia"/>
          <w:b/>
          <w:lang w:val="en-US" w:eastAsia="zh-CN"/>
        </w:rPr>
        <w:t>改</w:t>
      </w:r>
      <w:r>
        <w:rPr>
          <w:rFonts w:hint="eastAsia"/>
          <w:b/>
        </w:rPr>
        <w:t>字[20</w:t>
      </w:r>
      <w:r>
        <w:rPr>
          <w:rFonts w:hint="eastAsia"/>
          <w:b/>
          <w:lang w:val="en-US" w:eastAsia="zh-CN"/>
        </w:rPr>
        <w:t>21</w:t>
      </w:r>
      <w:r>
        <w:rPr>
          <w:rFonts w:hint="eastAsia"/>
          <w:b/>
        </w:rPr>
        <w:t>]</w:t>
      </w:r>
      <w:r>
        <w:rPr>
          <w:rFonts w:hint="eastAsia"/>
          <w:b/>
          <w:lang w:val="en-US" w:eastAsia="zh-CN"/>
        </w:rPr>
        <w:t>GH014</w:t>
      </w:r>
      <w:r>
        <w:rPr>
          <w:rFonts w:hint="eastAsia"/>
          <w:b/>
        </w:rPr>
        <w:t>号</w:t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当事人名称:  </w:t>
      </w:r>
      <w:r>
        <w:rPr>
          <w:rFonts w:hint="eastAsia"/>
          <w:lang w:eastAsia="zh-CN"/>
        </w:rPr>
        <w:t>深圳市五基时代科技有限公司</w:t>
      </w:r>
    </w:p>
    <w:p>
      <w:r>
        <w:rPr>
          <w:rFonts w:hint="eastAsia"/>
        </w:rPr>
        <w:t xml:space="preserve">营业执照注册号（公民身份证号码）：/    </w:t>
      </w:r>
    </w:p>
    <w:p>
      <w:r>
        <w:rPr>
          <w:rFonts w:hint="eastAsia"/>
        </w:rPr>
        <w:t>组织机构代码：/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社会信用代码：</w:t>
      </w:r>
      <w:r>
        <w:rPr>
          <w:rFonts w:hint="eastAsia"/>
          <w:lang w:val="en-US" w:eastAsia="zh-CN"/>
        </w:rPr>
        <w:t>91440300MA5F2T0E8N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地址：</w:t>
      </w:r>
      <w:r>
        <w:rPr>
          <w:rFonts w:hint="eastAsia"/>
          <w:lang w:eastAsia="zh-CN"/>
        </w:rPr>
        <w:t>深圳市龙华区观澜街道白鸽湖路南一巷</w:t>
      </w:r>
      <w:r>
        <w:rPr>
          <w:rFonts w:hint="eastAsia"/>
          <w:lang w:val="en-US" w:eastAsia="zh-CN"/>
        </w:rPr>
        <w:t>4号兴富龙105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法定代表人（负责人）：</w:t>
      </w:r>
      <w:r>
        <w:rPr>
          <w:rFonts w:hint="eastAsia"/>
          <w:lang w:eastAsia="zh-CN"/>
        </w:rPr>
        <w:t>吕其祥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我局于20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日对你（单位）进行了调查，发现你（单位）实施了以下环境违法行为：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丝印工艺未安装废气治理设施，且未在密闭空间中进行</w:t>
      </w:r>
    </w:p>
    <w:p>
      <w:pPr>
        <w:ind w:firstLine="420" w:firstLineChars="200"/>
      </w:pPr>
      <w:r>
        <w:rPr>
          <w:rFonts w:hint="eastAsia"/>
        </w:rPr>
        <w:t>以上事实有现场勘验笔录、调查询问笔录、现场拍摄照片等证据为凭。</w:t>
      </w:r>
    </w:p>
    <w:p>
      <w:pPr>
        <w:ind w:firstLine="420" w:firstLineChars="200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上述行为违反了《</w:t>
      </w:r>
      <w:r>
        <w:rPr>
          <w:rFonts w:hint="eastAsia"/>
          <w:color w:val="auto"/>
          <w:lang w:val="en-US" w:eastAsia="zh-CN"/>
        </w:rPr>
        <w:t>中华人民共和国大气污染防治法</w:t>
      </w:r>
      <w:r>
        <w:rPr>
          <w:rFonts w:hint="eastAsia"/>
          <w:color w:val="auto"/>
        </w:rPr>
        <w:t>》第</w:t>
      </w:r>
      <w:r>
        <w:rPr>
          <w:rFonts w:hint="eastAsia"/>
          <w:color w:val="auto"/>
          <w:lang w:eastAsia="zh-CN"/>
        </w:rPr>
        <w:t>四十五</w:t>
      </w:r>
      <w:r>
        <w:rPr>
          <w:rFonts w:hint="eastAsia"/>
          <w:color w:val="auto"/>
          <w:lang w:val="en-US" w:eastAsia="zh-CN"/>
        </w:rPr>
        <w:t>的</w:t>
      </w:r>
      <w:r>
        <w:rPr>
          <w:rFonts w:hint="eastAsia"/>
          <w:color w:val="auto"/>
        </w:rPr>
        <w:t>规定</w:t>
      </w:r>
      <w:r>
        <w:rPr>
          <w:rFonts w:hint="eastAsia"/>
          <w:color w:val="auto"/>
          <w:lang w:eastAsia="zh-CN"/>
        </w:rPr>
        <w:t>，</w:t>
      </w:r>
    </w:p>
    <w:p>
      <w:pPr>
        <w:ind w:firstLine="420" w:firstLineChars="200"/>
        <w:rPr>
          <w:color w:val="auto"/>
        </w:rPr>
      </w:pPr>
      <w:r>
        <w:rPr>
          <w:rFonts w:hint="eastAsia"/>
          <w:color w:val="auto"/>
        </w:rPr>
        <w:t>依据 《</w:t>
      </w:r>
      <w:r>
        <w:rPr>
          <w:rFonts w:hint="eastAsia"/>
          <w:color w:val="auto"/>
          <w:lang w:val="en-US" w:eastAsia="zh-CN"/>
        </w:rPr>
        <w:t>中华人民共和国大气污染防治法</w:t>
      </w:r>
      <w:r>
        <w:rPr>
          <w:rFonts w:hint="eastAsia"/>
          <w:color w:val="auto"/>
        </w:rPr>
        <w:t>》第</w:t>
      </w:r>
      <w:r>
        <w:rPr>
          <w:rFonts w:hint="eastAsia"/>
          <w:color w:val="auto"/>
          <w:lang w:val="en-US" w:eastAsia="zh-CN"/>
        </w:rPr>
        <w:t>一百零八条第（一）项</w:t>
      </w:r>
      <w:r>
        <w:rPr>
          <w:rFonts w:hint="eastAsia"/>
          <w:color w:val="auto"/>
        </w:rPr>
        <w:t>的规定。</w:t>
      </w:r>
    </w:p>
    <w:p>
      <w:pPr>
        <w:ind w:firstLine="420" w:firstLineChars="200"/>
        <w:rPr>
          <w:color w:val="auto"/>
        </w:rPr>
      </w:pPr>
      <w:r>
        <w:rPr>
          <w:rFonts w:hint="eastAsia"/>
          <w:color w:val="auto"/>
        </w:rPr>
        <w:t>现责令你(单位)</w:t>
      </w:r>
      <w:r>
        <w:rPr>
          <w:rFonts w:hint="eastAsia"/>
          <w:color w:val="auto"/>
          <w:lang w:val="en-US" w:eastAsia="zh-CN"/>
        </w:rPr>
        <w:t>立即停止违法排放污染物的行为，自接到本决定书之日起14日内配套污染防治设施。</w:t>
      </w:r>
    </w:p>
    <w:p>
      <w:pPr>
        <w:ind w:firstLine="420" w:firstLineChars="200"/>
      </w:pPr>
      <w:r>
        <w:rPr>
          <w:rFonts w:hint="eastAsia"/>
        </w:rPr>
        <w:t>如上述违法行为属于应依法直接给予行政处罚的情形，则对该行为的处罚不以整改结果为前提条件。</w:t>
      </w:r>
    </w:p>
    <w:p>
      <w:pPr>
        <w:ind w:firstLine="420" w:firstLineChars="200"/>
      </w:pPr>
      <w:r>
        <w:rPr>
          <w:rFonts w:hint="eastAsia"/>
        </w:rPr>
        <w:t>若你单位违法行为符合《中华人民共和国环境保护法》第六十三条的规定的情形，我局将按照法律规定将案件移送公安机关，对直接负责的主管人员和其他直接负责人员予以行政拘留。</w:t>
      </w:r>
    </w:p>
    <w:p>
      <w:pPr>
        <w:ind w:firstLine="420" w:firstLineChars="200"/>
      </w:pPr>
      <w:r>
        <w:rPr>
          <w:rFonts w:hint="eastAsia"/>
        </w:rPr>
        <w:t>我局将自</w:t>
      </w:r>
      <w:r>
        <w:rPr>
          <w:rFonts w:hint="eastAsia"/>
          <w:lang w:eastAsia="zh-CN"/>
        </w:rPr>
        <w:t>责令改正期限届满三十日内</w:t>
      </w:r>
      <w:r>
        <w:rPr>
          <w:rFonts w:hint="eastAsia"/>
        </w:rPr>
        <w:t>对你</w:t>
      </w:r>
      <w:r>
        <w:rPr>
          <w:rFonts w:hint="eastAsia"/>
          <w:lang w:val="en-US" w:eastAsia="zh-CN"/>
        </w:rPr>
        <w:t>/你</w:t>
      </w:r>
      <w:r>
        <w:rPr>
          <w:rFonts w:hint="eastAsia"/>
        </w:rPr>
        <w:t>单位违法行为的改正情况实施复查。若复查时发现你单位拒不改正的，我局可根据违法行为依法采取法律赋予环保部门的监管措施：1.依据国家、省和特区相关环保法律法规规章的规定，对你</w:t>
      </w:r>
      <w:r>
        <w:rPr>
          <w:rFonts w:hint="eastAsia"/>
          <w:lang w:eastAsia="zh-CN"/>
        </w:rPr>
        <w:t>（单位）</w:t>
      </w:r>
      <w:r>
        <w:rPr>
          <w:rFonts w:hint="eastAsia"/>
        </w:rPr>
        <w:t>实施按日连续处罚；2.依法采取法律法规规定的其他措施。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单位在我局实施复查前，可以向我局报告整改情况，并附具相关证明材料。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单位如对本决定不服，可以在收到本决定书之日起60日内向深圳市生态</w:t>
      </w:r>
      <w:r>
        <w:rPr>
          <w:rFonts w:hint="eastAsia"/>
          <w:lang w:eastAsia="zh-CN"/>
        </w:rPr>
        <w:t>环境</w:t>
      </w:r>
      <w:r>
        <w:rPr>
          <w:rFonts w:hint="eastAsia"/>
        </w:rPr>
        <w:t>局或</w:t>
      </w:r>
      <w:r>
        <w:rPr>
          <w:rFonts w:hint="eastAsia"/>
          <w:lang w:eastAsia="zh-CN"/>
        </w:rPr>
        <w:t>者</w:t>
      </w:r>
      <w:r>
        <w:rPr>
          <w:rFonts w:hint="eastAsia"/>
        </w:rPr>
        <w:t>深圳市人民政府申请行政复议</w:t>
      </w:r>
      <w:r>
        <w:rPr>
          <w:rFonts w:hint="eastAsia"/>
          <w:lang w:eastAsia="zh-CN"/>
        </w:rPr>
        <w:t>；</w:t>
      </w:r>
      <w:r>
        <w:rPr>
          <w:rFonts w:hint="eastAsia"/>
        </w:rPr>
        <w:t>也可以在收到本决定之日起6个月内向深圳市</w:t>
      </w:r>
      <w:r>
        <w:rPr>
          <w:rFonts w:hint="eastAsia"/>
          <w:lang w:eastAsia="zh-CN"/>
        </w:rPr>
        <w:t>龙岗</w:t>
      </w:r>
      <w:r>
        <w:rPr>
          <w:rFonts w:hint="eastAsia"/>
        </w:rPr>
        <w:t>区人民法院提起行政诉讼。</w:t>
      </w:r>
    </w:p>
    <w:p>
      <w:pPr>
        <w:ind w:firstLine="420" w:firstLineChars="200"/>
      </w:pPr>
      <w:r>
        <w:rPr>
          <w:rFonts w:hint="eastAsia"/>
        </w:rPr>
        <w:t>如你单位拒不改正上述环境违法行为，逾期不申请行政复议，不提起行政诉讼，又不履行本决定的，我局将依法申请人民法院强制执行。</w:t>
      </w:r>
    </w:p>
    <w:p>
      <w:pPr>
        <w:ind w:firstLine="42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联系人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  <w:lang w:val="en-US" w:eastAsia="zh-CN"/>
        </w:rPr>
        <w:t>谢工</w:t>
      </w:r>
    </w:p>
    <w:p>
      <w:pPr>
        <w:ind w:firstLine="420"/>
        <w:rPr>
          <w:color w:val="auto"/>
        </w:rPr>
      </w:pPr>
      <w:r>
        <w:rPr>
          <w:rFonts w:hint="eastAsia"/>
          <w:color w:val="auto"/>
        </w:rPr>
        <w:t>联系电话：0755-</w:t>
      </w:r>
      <w:r>
        <w:rPr>
          <w:rFonts w:hint="eastAsia"/>
          <w:color w:val="auto"/>
          <w:lang w:val="en-US" w:eastAsia="zh-CN"/>
        </w:rPr>
        <w:t>21057134</w:t>
      </w:r>
      <w:r>
        <w:rPr>
          <w:rFonts w:hint="eastAsia"/>
          <w:color w:val="auto"/>
        </w:rPr>
        <w:t xml:space="preserve">                                               </w:t>
      </w:r>
    </w:p>
    <w:p>
      <w:pPr>
        <w:ind w:firstLine="420" w:firstLineChars="200"/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</w:rPr>
        <w:t>联系地址：</w:t>
      </w:r>
      <w:r>
        <w:rPr>
          <w:rFonts w:hint="eastAsia"/>
          <w:color w:val="auto"/>
          <w:lang w:eastAsia="zh-CN"/>
        </w:rPr>
        <w:t>云兰路祥澜苑</w:t>
      </w:r>
      <w:r>
        <w:rPr>
          <w:rFonts w:hint="eastAsia"/>
          <w:color w:val="auto"/>
          <w:lang w:val="en-US" w:eastAsia="zh-CN"/>
        </w:rPr>
        <w:t>1A栋生态环保吧2楼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wordWrap w:val="0"/>
        <w:jc w:val="right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深圳市生态环境局龙华管理局</w:t>
      </w:r>
    </w:p>
    <w:p>
      <w:pPr>
        <w:wordWrap w:val="0"/>
        <w:jc w:val="right"/>
      </w:pPr>
      <w:r>
        <w:rPr>
          <w:rFonts w:hint="eastAsia"/>
        </w:rPr>
        <w:t>时间： 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50"/>
    <w:rsid w:val="0003241A"/>
    <w:rsid w:val="00055A6B"/>
    <w:rsid w:val="000C5223"/>
    <w:rsid w:val="000C7050"/>
    <w:rsid w:val="000F26F0"/>
    <w:rsid w:val="0010454A"/>
    <w:rsid w:val="00162AF9"/>
    <w:rsid w:val="00186770"/>
    <w:rsid w:val="001E102C"/>
    <w:rsid w:val="001F37DE"/>
    <w:rsid w:val="002766B1"/>
    <w:rsid w:val="002E633E"/>
    <w:rsid w:val="0034390D"/>
    <w:rsid w:val="00346939"/>
    <w:rsid w:val="00351134"/>
    <w:rsid w:val="00352988"/>
    <w:rsid w:val="00383123"/>
    <w:rsid w:val="003A2A57"/>
    <w:rsid w:val="00424F66"/>
    <w:rsid w:val="00442B1F"/>
    <w:rsid w:val="00452809"/>
    <w:rsid w:val="004D169F"/>
    <w:rsid w:val="00550749"/>
    <w:rsid w:val="005D2C87"/>
    <w:rsid w:val="006A0B6F"/>
    <w:rsid w:val="006C546E"/>
    <w:rsid w:val="006D12A0"/>
    <w:rsid w:val="006D609E"/>
    <w:rsid w:val="006F4B3E"/>
    <w:rsid w:val="00735450"/>
    <w:rsid w:val="007439B8"/>
    <w:rsid w:val="007557B8"/>
    <w:rsid w:val="00783058"/>
    <w:rsid w:val="007B125E"/>
    <w:rsid w:val="0085163E"/>
    <w:rsid w:val="008B2146"/>
    <w:rsid w:val="00902C66"/>
    <w:rsid w:val="0091771A"/>
    <w:rsid w:val="00917B79"/>
    <w:rsid w:val="00930559"/>
    <w:rsid w:val="00935E97"/>
    <w:rsid w:val="00942D41"/>
    <w:rsid w:val="0098236A"/>
    <w:rsid w:val="009E5B78"/>
    <w:rsid w:val="009E6C0D"/>
    <w:rsid w:val="009F1C39"/>
    <w:rsid w:val="009F1C64"/>
    <w:rsid w:val="00AC05A7"/>
    <w:rsid w:val="00AC7103"/>
    <w:rsid w:val="00AF6AC8"/>
    <w:rsid w:val="00B13C6C"/>
    <w:rsid w:val="00B40263"/>
    <w:rsid w:val="00B40C5E"/>
    <w:rsid w:val="00B87F4B"/>
    <w:rsid w:val="00BC187F"/>
    <w:rsid w:val="00C92025"/>
    <w:rsid w:val="00CA73B1"/>
    <w:rsid w:val="00CC686A"/>
    <w:rsid w:val="00D21A5B"/>
    <w:rsid w:val="00D852B9"/>
    <w:rsid w:val="00DB78E6"/>
    <w:rsid w:val="00DC39FA"/>
    <w:rsid w:val="00DD7CBD"/>
    <w:rsid w:val="00E16FB9"/>
    <w:rsid w:val="00E266CA"/>
    <w:rsid w:val="00E500A8"/>
    <w:rsid w:val="00ED04B0"/>
    <w:rsid w:val="00F26622"/>
    <w:rsid w:val="00FC6F9D"/>
    <w:rsid w:val="04E8715B"/>
    <w:rsid w:val="060C6C4B"/>
    <w:rsid w:val="09483B13"/>
    <w:rsid w:val="099A7CBC"/>
    <w:rsid w:val="0A504EE2"/>
    <w:rsid w:val="0A687F97"/>
    <w:rsid w:val="0CD43A6A"/>
    <w:rsid w:val="0E71750C"/>
    <w:rsid w:val="0FEC180E"/>
    <w:rsid w:val="12ED1460"/>
    <w:rsid w:val="13380FD1"/>
    <w:rsid w:val="134C3088"/>
    <w:rsid w:val="14E3242C"/>
    <w:rsid w:val="18273281"/>
    <w:rsid w:val="1A875AB5"/>
    <w:rsid w:val="1CE72709"/>
    <w:rsid w:val="1DA14DAD"/>
    <w:rsid w:val="1E6C2DC2"/>
    <w:rsid w:val="2FC96789"/>
    <w:rsid w:val="33B848D3"/>
    <w:rsid w:val="37862EDC"/>
    <w:rsid w:val="381C5849"/>
    <w:rsid w:val="38EC0B46"/>
    <w:rsid w:val="40F30C9A"/>
    <w:rsid w:val="42526F58"/>
    <w:rsid w:val="434D2B52"/>
    <w:rsid w:val="44CD6C96"/>
    <w:rsid w:val="46F43FA3"/>
    <w:rsid w:val="4ADD697B"/>
    <w:rsid w:val="4E573AD7"/>
    <w:rsid w:val="4EBF5E80"/>
    <w:rsid w:val="521F1AFC"/>
    <w:rsid w:val="53D21502"/>
    <w:rsid w:val="54A13B14"/>
    <w:rsid w:val="63DA4AC7"/>
    <w:rsid w:val="640179CD"/>
    <w:rsid w:val="671C0822"/>
    <w:rsid w:val="69334709"/>
    <w:rsid w:val="69C76381"/>
    <w:rsid w:val="6DFD173B"/>
    <w:rsid w:val="72A62872"/>
    <w:rsid w:val="761739CB"/>
    <w:rsid w:val="77834A4B"/>
    <w:rsid w:val="7D406B93"/>
    <w:rsid w:val="7DA36BBC"/>
    <w:rsid w:val="7E712F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696</Characters>
  <Lines>5</Lines>
  <Paragraphs>1</Paragraphs>
  <TotalTime>1</TotalTime>
  <ScaleCrop>false</ScaleCrop>
  <LinksUpToDate>false</LinksUpToDate>
  <CharactersWithSpaces>817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2016-12-07T06:03:00Z</dcterms:created>
  <dc:creator>Mabo Lau</dc:creator>
  <cp:lastModifiedBy>Cary╮■</cp:lastModifiedBy>
  <dcterms:modified xsi:type="dcterms:W3CDTF">2021-01-21T09:02:06Z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