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048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当事人名称：深圳市中勘通建工劳务有限公司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邹延军</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91440300MA5DEU321P</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深圳市宝安区西乡街道76区西乡大道与锦花路交汇处正泰商业大厦五楼518室</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w:t>
      </w:r>
      <w:r>
        <w:rPr>
          <w:rFonts w:hint="eastAsia" w:ascii="仿宋_GB2312" w:hAnsi="仿宋_GB2312" w:eastAsia="仿宋_GB2312" w:cs="仿宋_GB2312"/>
          <w:kern w:val="0"/>
          <w:sz w:val="28"/>
          <w:szCs w:val="28"/>
          <w:u w:val="none"/>
          <w:lang w:val="en-US" w:eastAsia="zh-CN"/>
        </w:rPr>
        <w:t>2021</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3</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5</w:t>
      </w:r>
      <w:r>
        <w:rPr>
          <w:rFonts w:hint="eastAsia" w:ascii="仿宋_GB2312" w:hAnsi="仿宋_GB2312" w:eastAsia="仿宋_GB2312" w:cs="仿宋_GB2312"/>
          <w:kern w:val="0"/>
          <w:sz w:val="28"/>
          <w:szCs w:val="28"/>
          <w:u w:val="none"/>
        </w:rPr>
        <w:t>日对你单位进行了调查，发现你单位实施了以下环境违法行为：</w:t>
      </w:r>
      <w:r>
        <w:rPr>
          <w:rFonts w:hint="eastAsia" w:ascii="仿宋_GB2312" w:hAnsi="仿宋_GB2312" w:eastAsia="仿宋_GB2312" w:cs="仿宋_GB2312"/>
          <w:kern w:val="0"/>
          <w:sz w:val="28"/>
          <w:szCs w:val="28"/>
          <w:u w:val="none"/>
          <w:lang w:val="en-US" w:eastAsia="zh-CN"/>
        </w:rPr>
        <w:t>2021</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3</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5</w:t>
      </w:r>
      <w:r>
        <w:rPr>
          <w:rFonts w:hint="eastAsia" w:ascii="仿宋_GB2312" w:hAnsi="仿宋_GB2312" w:eastAsia="仿宋_GB2312" w:cs="仿宋_GB2312"/>
          <w:kern w:val="0"/>
          <w:sz w:val="28"/>
          <w:szCs w:val="28"/>
          <w:u w:val="none"/>
        </w:rPr>
        <w:t>日</w:t>
      </w:r>
      <w:r>
        <w:rPr>
          <w:rFonts w:hint="eastAsia" w:ascii="仿宋_GB2312" w:hAnsi="仿宋_GB2312" w:eastAsia="仿宋_GB2312" w:cs="仿宋_GB2312"/>
          <w:kern w:val="0"/>
          <w:sz w:val="28"/>
          <w:szCs w:val="28"/>
          <w:u w:val="none"/>
          <w:lang w:val="en-US" w:eastAsia="zh-CN"/>
        </w:rPr>
        <w:t>01时19</w:t>
      </w:r>
      <w:r>
        <w:rPr>
          <w:rFonts w:hint="eastAsia" w:ascii="仿宋_GB2312" w:hAnsi="仿宋_GB2312" w:eastAsia="仿宋_GB2312" w:cs="仿宋_GB2312"/>
          <w:kern w:val="0"/>
          <w:sz w:val="28"/>
          <w:szCs w:val="28"/>
          <w:u w:val="none"/>
        </w:rPr>
        <w:t>分，我局执法</w:t>
      </w:r>
      <w:bookmarkStart w:id="0" w:name="_GoBack"/>
      <w:bookmarkEnd w:id="0"/>
      <w:r>
        <w:rPr>
          <w:rFonts w:hint="eastAsia" w:ascii="仿宋_GB2312" w:hAnsi="仿宋_GB2312" w:eastAsia="仿宋_GB2312" w:cs="仿宋_GB2312"/>
          <w:kern w:val="0"/>
          <w:sz w:val="28"/>
          <w:szCs w:val="28"/>
          <w:u w:val="none"/>
        </w:rPr>
        <w:t>人员</w:t>
      </w:r>
      <w:r>
        <w:rPr>
          <w:rFonts w:hint="eastAsia" w:ascii="仿宋_GB2312" w:hAnsi="仿宋_GB2312" w:eastAsia="仿宋_GB2312" w:cs="仿宋_GB2312"/>
          <w:kern w:val="0"/>
          <w:sz w:val="28"/>
          <w:szCs w:val="28"/>
          <w:u w:val="none"/>
          <w:lang w:eastAsia="zh-CN"/>
        </w:rPr>
        <w:t>在执法检查时，发现当事人作为施工单位在</w:t>
      </w:r>
      <w:r>
        <w:rPr>
          <w:rFonts w:hint="eastAsia" w:ascii="仿宋_GB2312" w:hAnsi="仿宋_GB2312" w:eastAsia="仿宋_GB2312" w:cs="仿宋_GB2312"/>
          <w:kern w:val="0"/>
          <w:sz w:val="28"/>
          <w:szCs w:val="28"/>
          <w:u w:val="none"/>
          <w:lang w:val="en-US" w:eastAsia="zh-CN"/>
        </w:rPr>
        <w:t>深圳市前海合作区前湾片区9单元1街坊04地块</w:t>
      </w:r>
      <w:r>
        <w:rPr>
          <w:rFonts w:hint="eastAsia" w:ascii="仿宋_GB2312" w:hAnsi="仿宋_GB2312" w:eastAsia="仿宋_GB2312" w:cs="仿宋_GB2312"/>
          <w:kern w:val="0"/>
          <w:sz w:val="28"/>
          <w:szCs w:val="28"/>
          <w:u w:val="none"/>
        </w:rPr>
        <w:t>的最高人民法院第一巡回法庭（第一国际商事法庭）项目基坑支护与桩基工程</w:t>
      </w:r>
      <w:r>
        <w:rPr>
          <w:rFonts w:hint="eastAsia" w:ascii="仿宋_GB2312" w:hAnsi="仿宋_GB2312" w:eastAsia="仿宋_GB2312" w:cs="仿宋_GB2312"/>
          <w:kern w:val="0"/>
          <w:sz w:val="28"/>
          <w:szCs w:val="28"/>
          <w:u w:val="none"/>
          <w:lang w:val="en-US" w:eastAsia="zh-CN"/>
        </w:rPr>
        <w:t>工程</w:t>
      </w:r>
      <w:r>
        <w:rPr>
          <w:rFonts w:hint="eastAsia" w:ascii="仿宋_GB2312" w:hAnsi="仿宋_GB2312" w:eastAsia="仿宋_GB2312" w:cs="仿宋_GB2312"/>
          <w:kern w:val="0"/>
          <w:sz w:val="28"/>
          <w:szCs w:val="28"/>
          <w:u w:val="none"/>
          <w:lang w:eastAsia="zh-CN"/>
        </w:rPr>
        <w:t>施工中，存在在城市建成区内进行产生环境噪声的挖土建筑施工作业</w:t>
      </w:r>
      <w:r>
        <w:rPr>
          <w:rFonts w:hint="eastAsia" w:ascii="仿宋_GB2312" w:hAnsi="仿宋_GB2312" w:eastAsia="仿宋_GB2312" w:cs="仿宋_GB2312"/>
          <w:kern w:val="0"/>
          <w:sz w:val="28"/>
          <w:szCs w:val="28"/>
          <w:u w:val="none"/>
          <w:lang w:val="en-US" w:eastAsia="zh-CN"/>
        </w:rPr>
        <w:t>的</w:t>
      </w:r>
      <w:r>
        <w:rPr>
          <w:rFonts w:hint="eastAsia" w:ascii="仿宋_GB2312" w:hAnsi="仿宋_GB2312" w:eastAsia="仿宋_GB2312" w:cs="仿宋_GB2312"/>
          <w:kern w:val="0"/>
          <w:sz w:val="28"/>
          <w:szCs w:val="28"/>
          <w:u w:val="none"/>
          <w:lang w:eastAsia="zh-CN"/>
        </w:rPr>
        <w:t>环境违法行为，现场调查时发现当事人使用了</w:t>
      </w:r>
      <w:r>
        <w:rPr>
          <w:rFonts w:hint="eastAsia" w:ascii="仿宋_GB2312" w:hAnsi="仿宋_GB2312" w:eastAsia="仿宋_GB2312" w:cs="仿宋_GB2312"/>
          <w:kern w:val="0"/>
          <w:sz w:val="28"/>
          <w:szCs w:val="28"/>
          <w:u w:val="none"/>
          <w:lang w:val="en-US" w:eastAsia="zh-CN"/>
        </w:rPr>
        <w:t>挖掘机</w:t>
      </w:r>
      <w:r>
        <w:rPr>
          <w:rFonts w:hint="eastAsia" w:ascii="仿宋_GB2312" w:hAnsi="仿宋_GB2312" w:eastAsia="仿宋_GB2312" w:cs="仿宋_GB2312"/>
          <w:kern w:val="0"/>
          <w:sz w:val="28"/>
          <w:szCs w:val="28"/>
          <w:u w:val="none"/>
          <w:lang w:eastAsia="zh-CN"/>
        </w:rPr>
        <w:t>等施工设备</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复印件、法人授权委托书、中标通知书复印件、《建设工程施工专业分包合同》复印件等证据为凭。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FB366A6"/>
    <w:rsid w:val="215146FD"/>
    <w:rsid w:val="23610C05"/>
    <w:rsid w:val="24D13031"/>
    <w:rsid w:val="257C3C48"/>
    <w:rsid w:val="2626727A"/>
    <w:rsid w:val="2C720C00"/>
    <w:rsid w:val="2CA05952"/>
    <w:rsid w:val="2CAD2897"/>
    <w:rsid w:val="323A1EDF"/>
    <w:rsid w:val="32FC553B"/>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56D115C"/>
    <w:rsid w:val="5A9E6F92"/>
    <w:rsid w:val="5C6063B2"/>
    <w:rsid w:val="61244741"/>
    <w:rsid w:val="61832280"/>
    <w:rsid w:val="65530449"/>
    <w:rsid w:val="66360DDF"/>
    <w:rsid w:val="66E810E6"/>
    <w:rsid w:val="6738762E"/>
    <w:rsid w:val="67D071CE"/>
    <w:rsid w:val="6CA70B85"/>
    <w:rsid w:val="6DA67B69"/>
    <w:rsid w:val="6F1E0968"/>
    <w:rsid w:val="6F984502"/>
    <w:rsid w:val="70D504C2"/>
    <w:rsid w:val="759C1555"/>
    <w:rsid w:val="76263BEE"/>
    <w:rsid w:val="76471095"/>
    <w:rsid w:val="770A14D6"/>
    <w:rsid w:val="78C96907"/>
    <w:rsid w:val="790E4056"/>
    <w:rsid w:val="7991326C"/>
    <w:rsid w:val="7C5C1E5B"/>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2021-03-30T07:50:16Z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