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050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深圳市鲁班旭盛建筑劳务有限公司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苗志强</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91440300335408374E</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深圳市福田区莲花街道红荔西路与景田路交界西北角鲁班大厦办公楼24WS</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我局执法人员于2021年3月10日对你单位进行了调查，发现你单位实施了以下环境违法行为：2021年3月10日23时53分，我</w:t>
      </w:r>
      <w:bookmarkStart w:id="0" w:name="_GoBack"/>
      <w:bookmarkEnd w:id="0"/>
      <w:r>
        <w:rPr>
          <w:rFonts w:hint="eastAsia" w:ascii="仿宋_GB2312" w:hAnsi="仿宋_GB2312" w:eastAsia="仿宋_GB2312" w:cs="仿宋_GB2312"/>
          <w:kern w:val="0"/>
          <w:sz w:val="28"/>
          <w:szCs w:val="28"/>
          <w:u w:val="none"/>
        </w:rPr>
        <w:t xml:space="preserve">局执法人员在执法检查时，发现当事人作为施工单位在深圳市南山区西丽珠光路与龙珠一路交汇处西北侧的大沙河文体中心及西侧附属绿地整体改造项目施工总承包工程施工中，存在在城市建成区内进行产生环境噪声的挖土建筑施工作业的环境违法行为，现场调查时发现当事人使用了推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FB366A6"/>
    <w:rsid w:val="215146FD"/>
    <w:rsid w:val="23610C05"/>
    <w:rsid w:val="24D13031"/>
    <w:rsid w:val="257C3C48"/>
    <w:rsid w:val="2626727A"/>
    <w:rsid w:val="2C720C00"/>
    <w:rsid w:val="2CA05952"/>
    <w:rsid w:val="2CAD2897"/>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5530449"/>
    <w:rsid w:val="66360DDF"/>
    <w:rsid w:val="66E810E6"/>
    <w:rsid w:val="6738762E"/>
    <w:rsid w:val="6CA70B85"/>
    <w:rsid w:val="6DA67B69"/>
    <w:rsid w:val="6F1E0968"/>
    <w:rsid w:val="6F984502"/>
    <w:rsid w:val="70D504C2"/>
    <w:rsid w:val="759C1555"/>
    <w:rsid w:val="76263BEE"/>
    <w:rsid w:val="76471095"/>
    <w:rsid w:val="770A14D6"/>
    <w:rsid w:val="78C96907"/>
    <w:rsid w:val="790E4056"/>
    <w:rsid w:val="7991326C"/>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2021-03-25T03:00:45Z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