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宋体" w:hAnsi="宋体" w:cs="宋体"/>
          <w:kern w:val="0"/>
          <w:sz w:val="28"/>
          <w:szCs w:val="28"/>
          <w:lang w:val="en-US" w:eastAsia="zh-CN"/>
        </w:rPr>
        <w:t>第</w:t>
      </w:r>
      <w:r>
        <w:rPr>
          <w:rFonts w:hint="eastAsia" w:ascii="仿宋_GB2312" w:hAnsi="仿宋_GB2312" w:eastAsia="仿宋_GB2312" w:cs="仿宋_GB2312"/>
          <w:kern w:val="0"/>
          <w:sz w:val="28"/>
          <w:szCs w:val="28"/>
          <w:lang w:val="en-US" w:eastAsia="zh-CN"/>
        </w:rPr>
        <w:t>121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当事人名称：亚库甫·艾山</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深圳市南山区阿不都烧烤店</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eastAsia="zh-CN"/>
        </w:rPr>
        <w:t>经营者</w:t>
      </w:r>
      <w:r>
        <w:rPr>
          <w:rFonts w:hint="eastAsia" w:ascii="仿宋_GB2312" w:hAnsi="仿宋_GB2312" w:eastAsia="仿宋_GB2312" w:cs="仿宋_GB2312"/>
          <w:kern w:val="0"/>
          <w:sz w:val="28"/>
          <w:szCs w:val="28"/>
          <w:u w:val="none"/>
        </w:rPr>
        <w:t>：亚库甫·艾山</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身份证号码：653125</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3017</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统一社会信用代码：92440300MA5GD22U5G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经营场所</w:t>
      </w:r>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深圳市南山区蛇口街道海昌社区海昌街88号蓝虹豪苑海昌街22号6号铺</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住址</w:t>
      </w:r>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lang w:val="en-US" w:eastAsia="zh-CN"/>
        </w:rPr>
        <w:t>***</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4月26日对你单位进行了检查，发现你单位实施了以下环境违法行为：2021年4月26日16时20分，我局执法人员对你单位位于深圳市南山区蛇口街道海昌社区海昌街88号蓝虹豪苑海昌街22号6号铺的经营场所进行执法检查。现场检查发现你单位在未配套设立专用烟道的商住综合楼内新建产生油烟的餐饮服务项目，产生的油烟经油烟净化设备处理后通过自建管道引至店门口一楼招牌上方排放。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、调查询问笔录，《区住建局关于核实蓝虹豪苑专用烟道问题复函》、《建设用地及工程规划许可证》复印件、《蓝虹豪苑集资房合同书》复印件、见证人工作证复印件以及当事人提供的身份证复印件、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你单位上述行为违反了：《中华人民共和国大气污染防治法》第八十一条第二款的规定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依据《中华人民共和国大气污染防治法》第一百一十八条第二款的规定，现责令你单位限期三十日内改正违法行为。</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C765CEE"/>
    <w:rsid w:val="0D197DED"/>
    <w:rsid w:val="0DAC60B6"/>
    <w:rsid w:val="0E6A2000"/>
    <w:rsid w:val="130F17CF"/>
    <w:rsid w:val="150A7477"/>
    <w:rsid w:val="154100F1"/>
    <w:rsid w:val="164253ED"/>
    <w:rsid w:val="165E5D35"/>
    <w:rsid w:val="169C6C6A"/>
    <w:rsid w:val="175537C8"/>
    <w:rsid w:val="18592155"/>
    <w:rsid w:val="19CB0B82"/>
    <w:rsid w:val="1A96319D"/>
    <w:rsid w:val="1CA1190E"/>
    <w:rsid w:val="1DCF568E"/>
    <w:rsid w:val="1FB366A6"/>
    <w:rsid w:val="215146FD"/>
    <w:rsid w:val="23610C05"/>
    <w:rsid w:val="24D13031"/>
    <w:rsid w:val="257C3C48"/>
    <w:rsid w:val="2626727A"/>
    <w:rsid w:val="29D6691B"/>
    <w:rsid w:val="29FE3E97"/>
    <w:rsid w:val="2C720C00"/>
    <w:rsid w:val="2CA05952"/>
    <w:rsid w:val="2CAD2897"/>
    <w:rsid w:val="323A1EDF"/>
    <w:rsid w:val="32FC553B"/>
    <w:rsid w:val="365E12C9"/>
    <w:rsid w:val="3A1D4415"/>
    <w:rsid w:val="3DEE6810"/>
    <w:rsid w:val="3E6E5583"/>
    <w:rsid w:val="4059760C"/>
    <w:rsid w:val="411F5222"/>
    <w:rsid w:val="439F340A"/>
    <w:rsid w:val="48350D8E"/>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2021-05-10T07:06:18Z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