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当事人名称：深圳市亿丞劳务有限公司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陈宇辉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91440300MA5FX9WB8U</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深圳市宝安区新安街道文汇社区前进一路269号冠利达大厦1栋1615-1618</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我局执法人员于2021年4月26日对你单位进行了检查，发现你单位实施了以下环境违法行为：2021年4月26日02时38分，我局执法人员在执法</w:t>
      </w:r>
      <w:bookmarkStart w:id="0" w:name="_GoBack"/>
      <w:bookmarkEnd w:id="0"/>
      <w:r>
        <w:rPr>
          <w:rFonts w:hint="eastAsia" w:ascii="仿宋_GB2312" w:hAnsi="仿宋_GB2312" w:eastAsia="仿宋_GB2312" w:cs="仿宋_GB2312"/>
          <w:kern w:val="0"/>
          <w:sz w:val="28"/>
          <w:szCs w:val="28"/>
          <w:u w:val="none"/>
        </w:rPr>
        <w:t xml:space="preserve">检查时，发现你单位作为施工单位在深圳市前海桂湾片区二开发单元05街坊的前海二单元05街坊06、07、08地块项目桩基础基坑支护及土石方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38F50C1"/>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0465AA"/>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2021-05-17T09:48:39Z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