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当事人名称：深圳市锦顺装饰工程有限公司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田启顺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91440300MA5DN3G704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深圳市龙岗区龙岗街道南联社区银翠路6号满京华喜悦里华庭二期12座1903S</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25日对你单位进行了检查，发现你单位实施了以下环境违法行为：2021年4月25日00时30分，我局执法人员在执法检查时，发现你单位作为施工单位在深圳市南山区南山大道（虹步路至义学街路）的深圳市城市轨道交通12号线工程施工总承包土建二工区项目车站第三阶段临建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法人授权委托书、中标通知书复印件、情况说明、《临建工程施工分包合同》复印件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w:t>
      </w:r>
      <w:bookmarkStart w:id="1" w:name="_GoBack"/>
      <w:bookmarkEnd w:id="1"/>
      <w:r>
        <w:rPr>
          <w:rFonts w:hint="eastAsia" w:ascii="仿宋_GB2312" w:hAnsi="仿宋_GB2312" w:eastAsia="仿宋_GB2312" w:cs="仿宋_GB2312"/>
          <w:kern w:val="0"/>
          <w:sz w:val="28"/>
          <w:szCs w:val="28"/>
          <w:u w:val="none"/>
        </w:rPr>
        <w:t>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7507BB"/>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3A36CB9"/>
    <w:rsid w:val="49454A23"/>
    <w:rsid w:val="49A803A3"/>
    <w:rsid w:val="4CBB444C"/>
    <w:rsid w:val="4EA26191"/>
    <w:rsid w:val="4F5D477D"/>
    <w:rsid w:val="50D02BDA"/>
    <w:rsid w:val="51A51B22"/>
    <w:rsid w:val="52DF0458"/>
    <w:rsid w:val="53445D5A"/>
    <w:rsid w:val="54751A98"/>
    <w:rsid w:val="5C6063B2"/>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