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172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w:t>
      </w:r>
      <w:bookmarkStart w:id="0" w:name="_GoBack"/>
      <w:r>
        <w:rPr>
          <w:rFonts w:hint="eastAsia" w:ascii="仿宋_GB2312" w:hAnsi="仿宋_GB2312" w:eastAsia="仿宋_GB2312" w:cs="仿宋_GB2312"/>
          <w:kern w:val="0"/>
          <w:sz w:val="28"/>
          <w:szCs w:val="28"/>
          <w:u w:val="none"/>
        </w:rPr>
        <w:t>名称：厦门笠丰建设工程有限公司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陈永波</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91350206MA34AJRX45</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 xml:space="preserve">厦门市同安区过溪乌山尾里43号之二 </w:t>
      </w:r>
      <w:r>
        <w:rPr>
          <w:rFonts w:hint="eastAsia" w:ascii="仿宋_GB2312" w:hAnsi="仿宋_GB2312" w:eastAsia="仿宋_GB2312" w:cs="仿宋_GB2312"/>
          <w:kern w:val="0"/>
          <w:sz w:val="28"/>
          <w:szCs w:val="28"/>
          <w:u w:val="none"/>
        </w:rPr>
        <w:t xml:space="preserve">    </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5月24日对你单位进行了检查，发现你单位实施了以下环境违法行为：2021年5月24日0时19分，我局执法人员在执法检查时，发现你单位作为施工单位在深圳市南山区高新北区科技北三路与高新北一道交汇处的奥比科技大厦项目基坑支护工程施工中，存在在城市建成区内进行产生环境噪声的打桩建筑施工作业的环境违法行为，现场调查时发现使用了旋挖桩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复印件、法人授权委托书、中标通知书复印件、《专业分包合同文件》复印件等证据为凭。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4055556"/>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2021-06-30T06:29:12Z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6989ACDA3E1949C59C869731F46DCAB1</vt:lpwstr>
  </property>
</Properties>
</file>