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173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奴尔曼·穆太力普（深圳市南山区美玉烤肉店）</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经营者：奴尔曼·穆太力普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身份证号码:653221</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1002</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统一社会信用代码：92440300MA5GNP1W20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经营场所：深圳市南山区招商街道文竹园社区荔园路51源华综合楼近海路69-105                                     </w:t>
      </w:r>
      <w:bookmarkStart w:id="0" w:name="_GoBack"/>
      <w:bookmarkEnd w:id="0"/>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住址：</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5月31日对你单位进行了检查，发现你单位实施了以下环境违法行为：2021年5月31日21时35分，我局执法人员对当事人位于深圳市南山区招商街道文竹园社区荔园路51源华综合楼近海路69-105的经营场所进行执法检查。现场检查发现当事人在未配套设立专用烟道的商住综合楼内新建产生油烟的餐饮服务项目，产生的油烟经油烟净化设备处理后通过自建管道引至店后一楼上方窗户处排放。当事人存在在未配套设立专用烟道的商住综合楼内新建产生油烟的餐饮服务项目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 xml:space="preserve">、《房屋建筑面积分户位置图》、《房屋建筑面积分户平面图》、《关于商请核实南山区招商街道近海路源华综合楼烟道问题的复函》 </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你单位上述行为违反了：《中华人民共和国大气污染防治法》第八十一条第二款的规定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依据《中华人民共和国大气污染防治法》第一百一十八条第二款的规定，现责令你单位限期三十日内改正违法行为。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2FA03AA5"/>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spacing w:line="360" w:lineRule="auto"/>
      <w:ind w:firstLine="200" w:firstLineChars="200"/>
    </w:pPr>
  </w:style>
  <w:style w:type="paragraph" w:styleId="3">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2021-06-30T06:16:06Z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415AE414F76D4CF9B7453C06F2F00AF2</vt:lpwstr>
  </property>
</Properties>
</file>