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244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default" w:ascii="仿宋_GB2312" w:hAnsi="仿宋_GB2312" w:eastAsia="仿宋_GB2312" w:cs="仿宋_GB2312"/>
          <w:kern w:val="0"/>
          <w:sz w:val="28"/>
          <w:szCs w:val="28"/>
          <w:u w:val="none"/>
          <w:lang w:val="en-US"/>
        </w:rPr>
        <w:t>彭青娥（深圳市南山区娥姐木桶饭店）</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经营者：</w:t>
      </w:r>
      <w:r>
        <w:rPr>
          <w:rFonts w:hint="default" w:ascii="仿宋_GB2312" w:hAnsi="仿宋_GB2312" w:eastAsia="仿宋_GB2312" w:cs="仿宋_GB2312"/>
          <w:kern w:val="0"/>
          <w:sz w:val="28"/>
          <w:szCs w:val="28"/>
          <w:u w:val="none"/>
          <w:lang w:val="en-US"/>
        </w:rPr>
        <w:t>彭青娥</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身份证号码:362429********1540</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92440300MA5G21YX0M</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经营场所：</w:t>
      </w:r>
      <w:r>
        <w:rPr>
          <w:rFonts w:hint="eastAsia" w:ascii="仿宋_GB2312" w:hAnsi="仿宋_GB2312" w:eastAsia="仿宋_GB2312" w:cs="仿宋_GB2312"/>
          <w:kern w:val="0"/>
          <w:sz w:val="28"/>
          <w:szCs w:val="28"/>
          <w:u w:val="none"/>
          <w:lang w:val="en-US" w:eastAsia="zh-CN"/>
        </w:rPr>
        <w:t xml:space="preserve">深圳市南山区南头街道红花园社区南山区关口路46号东方美地苑13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bookmarkStart w:id="0" w:name="_GoBack"/>
      <w:bookmarkEnd w:id="0"/>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8月2日对你单位进行了检查，发现你单位实施了以下环境违法行为：2021年8月2日11时30分，我局执法人员对你单位位于深圳市南山区南头街道红花园社区南山区关口路46号东方美地苑13的经营场所进行执法检查。现场检查发现你单位经营面积约40平方米，设置有两个炉灶，主要从事快餐类等有油烟产生的餐饮服务项目。你单位正常经营，产生的油烟经油烟净化设备处理后通过自建管道引至店门口一楼招牌上方排放。你单位存在在未配套设立专用烟道的商住综合楼内新建产生油烟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、见证人工作证复印件、深圳市规划和自然资源管理局南山管理局《关于商请核实南山区旺海怡苑、丽乐美居、东方美地苑建筑物房屋性质及用途的函的回复意见》</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eastAsia="zh-CN"/>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r>
        <w:rPr>
          <w:rFonts w:hint="eastAsia" w:ascii="仿宋_GB2312" w:hAnsi="仿宋_GB2312" w:eastAsia="仿宋_GB2312" w:cs="仿宋_GB2312"/>
          <w:kern w:val="0"/>
          <w:sz w:val="28"/>
          <w:szCs w:val="28"/>
          <w:u w:val="none"/>
          <w:lang w:eastAsia="zh-CN"/>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依据《中华人民共和国大气污染防治法》第一百一十八条第二款的规定，现责令你单位限期三十日内改正违法行为。</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w:t>
      </w:r>
      <w:r>
        <w:rPr>
          <w:rFonts w:hint="eastAsia" w:ascii="仿宋_GB2312" w:hAnsi="仿宋_GB2312" w:eastAsia="仿宋_GB2312" w:cs="仿宋_GB2312"/>
          <w:kern w:val="0"/>
          <w:sz w:val="28"/>
          <w:szCs w:val="28"/>
          <w:u w:val="none"/>
          <w:lang w:val="en-US" w:eastAsia="zh-CN"/>
        </w:rPr>
        <w:t>日后</w:t>
      </w:r>
      <w:r>
        <w:rPr>
          <w:rFonts w:hint="eastAsia" w:ascii="仿宋_GB2312" w:hAnsi="仿宋_GB2312" w:eastAsia="仿宋_GB2312" w:cs="仿宋_GB2312"/>
          <w:kern w:val="0"/>
          <w:sz w:val="28"/>
          <w:szCs w:val="28"/>
          <w:u w:val="none"/>
        </w:rPr>
        <w:t>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469D2"/>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0064324"/>
    <w:rsid w:val="215146FD"/>
    <w:rsid w:val="225E5BDE"/>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4CF00058"/>
    <w:rsid w:val="50D02BDA"/>
    <w:rsid w:val="52281CAF"/>
    <w:rsid w:val="524E7A04"/>
    <w:rsid w:val="52DF0458"/>
    <w:rsid w:val="556D115C"/>
    <w:rsid w:val="577629F9"/>
    <w:rsid w:val="57C95BA7"/>
    <w:rsid w:val="5A9E6F92"/>
    <w:rsid w:val="5C6063B2"/>
    <w:rsid w:val="61244741"/>
    <w:rsid w:val="61832280"/>
    <w:rsid w:val="64E254D1"/>
    <w:rsid w:val="65530449"/>
    <w:rsid w:val="66360DDF"/>
    <w:rsid w:val="66E810E6"/>
    <w:rsid w:val="6738762E"/>
    <w:rsid w:val="67D071CE"/>
    <w:rsid w:val="6BE0248A"/>
    <w:rsid w:val="6C992E3A"/>
    <w:rsid w:val="6CA70B85"/>
    <w:rsid w:val="6DA67B69"/>
    <w:rsid w:val="6F1E0968"/>
    <w:rsid w:val="6F984502"/>
    <w:rsid w:val="70D504C2"/>
    <w:rsid w:val="759C1555"/>
    <w:rsid w:val="76263BEE"/>
    <w:rsid w:val="76471095"/>
    <w:rsid w:val="768238A4"/>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2021-07-29T06:08:00Z</cp:lastPrinted>
  <dcterms:modified xsi:type="dcterms:W3CDTF">2021-08-11T01:48:29Z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