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深圳市豫濮劳务有限公司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赵俊彪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91440300MA5GHKBN6E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深圳市龙岗区坂田街道南坑社区麒麟路四巷13号101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10月20日对你单位进行了检查，发现你单位实施了以下环境违法行为：2021年10月20日01时38分，我局执法人员在执法检查时，发现你单位作为施工单位在深圳市南山区前海合作区桂湾片区六开发单元01街坊T201-0156宗地的前海特色民办双语学校项目(T201-0156宗地)桩基础劳务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5E65428"/>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BCB10FA"/>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2021-11-01T02:49:34Z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415AE414F76D4CF9B7453C06F2F00AF2</vt:lpwstr>
  </property>
</Properties>
</file>