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255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当事人名称：深圳市玖诚建筑工程有限公司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夏俊辉</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91440300311910378Q</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深圳市光明区玉塘街道田寮社区光侨路高科科技园第1栋707</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我局执法人员于2021年8月3日对你单位进行了检查，发现你单位实施了以下环境违法行为：2021年8月3日23时18分，我局执法人员在执法检查时，发现你单位作为施工单位在深圳市南山区科苑大道西侧的讯美</w:t>
      </w:r>
      <w:bookmarkStart w:id="0" w:name="_GoBack"/>
      <w:bookmarkEnd w:id="0"/>
      <w:r>
        <w:rPr>
          <w:rFonts w:hint="eastAsia" w:ascii="仿宋_GB2312" w:hAnsi="仿宋_GB2312" w:eastAsia="仿宋_GB2312" w:cs="仿宋_GB2312"/>
          <w:kern w:val="0"/>
          <w:sz w:val="28"/>
          <w:szCs w:val="28"/>
          <w:u w:val="none"/>
        </w:rPr>
        <w:t xml:space="preserve">科技广场7号楼土石方工程施工中，存在在城市建成区内进行产生环境噪声的挖土建筑施工作业的环境违法行为，现场调查时发现使用了挖掘机等施工设备。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道路运输经营许可证》复印件、中标通知书复印件、工程开工令、讯美科技广场7号楼土石方工程合同工期要求说明、监理日志、《土石方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857095"/>
    <w:rsid w:val="29FE3E97"/>
    <w:rsid w:val="2C720C00"/>
    <w:rsid w:val="2CA05952"/>
    <w:rsid w:val="2CAD2897"/>
    <w:rsid w:val="2E46120B"/>
    <w:rsid w:val="323A1EDF"/>
    <w:rsid w:val="32E23F1A"/>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2021-08-30T06:36:26Z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