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2020年度碳核查机构报告质量检查情况</w:t>
      </w:r>
    </w:p>
    <w:tbl>
      <w:tblPr>
        <w:tblStyle w:val="4"/>
        <w:tblW w:w="126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065"/>
        <w:gridCol w:w="2162"/>
        <w:gridCol w:w="1750"/>
        <w:gridCol w:w="1725"/>
        <w:gridCol w:w="1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碳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核查机构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检查的报告总数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优秀报告比例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合格报告比例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不合格报告比例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深圳市冠智达实业有限公司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深圳市碳联网科技发展有限公司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谱尼测试集团深圳有限公司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深圳赛西信息技术有限公司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深圳市绿创人居环境促进中心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中国船级社质量认证公司深圳分公司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深圳华测国际认证有限公司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深圳市计量质量检测研究院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深圳市深大检测有限公司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深圳国民小康低碳产业投资有限公司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深圳中碳融通资产管理有限公司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中国质量认证中心深圳分中心（CQC）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深圳万泰认证有限公司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中国检验认证集团深圳有限公司（CCIC）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深圳市环通认证中心有限公司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深圳国能环保节能科技有限公司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深圳市源清环境技术服务有限公司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深圳市南方认证有限公司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深圳市标准技术研究院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深圳深态环境科技有限公司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00%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深圳市康达信管理顾问有限公司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2.5%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2.5%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注：1.如碳核查机构受检查的报告中，未出现被评价为该等级的报告，则表格内填为“-”。</w:t>
      </w:r>
    </w:p>
    <w:p>
      <w:pPr>
        <w:ind w:left="637" w:leftChars="228" w:hanging="158" w:hangingChars="66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2.深圳市康达信管理顾问有限公司出具的某单位核查报告被评价为“不合格”。该报告未计算外购蒸汽产生碳排放，导致核查的碳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排放量与实际情况存在偏差，且超过实质性偏差门槛值。该报告已退回并按要求完成修改。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36A"/>
    <w:rsid w:val="0007475D"/>
    <w:rsid w:val="005C3B19"/>
    <w:rsid w:val="00602599"/>
    <w:rsid w:val="0079482D"/>
    <w:rsid w:val="00900497"/>
    <w:rsid w:val="00C2349F"/>
    <w:rsid w:val="00CE436A"/>
    <w:rsid w:val="00F935BA"/>
    <w:rsid w:val="00FE20F9"/>
    <w:rsid w:val="02964BA5"/>
    <w:rsid w:val="06E40EC3"/>
    <w:rsid w:val="076F156F"/>
    <w:rsid w:val="08D03996"/>
    <w:rsid w:val="0A5221B6"/>
    <w:rsid w:val="0C5D62FA"/>
    <w:rsid w:val="0CB02143"/>
    <w:rsid w:val="117C1C30"/>
    <w:rsid w:val="14DA237A"/>
    <w:rsid w:val="159736A4"/>
    <w:rsid w:val="16E46B86"/>
    <w:rsid w:val="17F364DA"/>
    <w:rsid w:val="180B13DE"/>
    <w:rsid w:val="1BE858A0"/>
    <w:rsid w:val="20217862"/>
    <w:rsid w:val="20383BD1"/>
    <w:rsid w:val="213D72CA"/>
    <w:rsid w:val="25685EC2"/>
    <w:rsid w:val="261C6179"/>
    <w:rsid w:val="26E90037"/>
    <w:rsid w:val="27E66871"/>
    <w:rsid w:val="2A937B77"/>
    <w:rsid w:val="2B8327D7"/>
    <w:rsid w:val="2BD70D48"/>
    <w:rsid w:val="2C11764F"/>
    <w:rsid w:val="2CC75A51"/>
    <w:rsid w:val="2DBF6DC4"/>
    <w:rsid w:val="2E093E3D"/>
    <w:rsid w:val="30580338"/>
    <w:rsid w:val="323A57D9"/>
    <w:rsid w:val="34537764"/>
    <w:rsid w:val="355A6501"/>
    <w:rsid w:val="37DB2149"/>
    <w:rsid w:val="39B54CAE"/>
    <w:rsid w:val="3E1D2E17"/>
    <w:rsid w:val="48CF41CE"/>
    <w:rsid w:val="49396851"/>
    <w:rsid w:val="4BA41F1E"/>
    <w:rsid w:val="4E22016D"/>
    <w:rsid w:val="4E3235B2"/>
    <w:rsid w:val="4EC1038D"/>
    <w:rsid w:val="4F1C487B"/>
    <w:rsid w:val="4F537B0C"/>
    <w:rsid w:val="50484793"/>
    <w:rsid w:val="53AE6763"/>
    <w:rsid w:val="53CB5C62"/>
    <w:rsid w:val="54136B82"/>
    <w:rsid w:val="54D76CF8"/>
    <w:rsid w:val="558D0083"/>
    <w:rsid w:val="55A47E6D"/>
    <w:rsid w:val="55F41331"/>
    <w:rsid w:val="59570605"/>
    <w:rsid w:val="5A1257C3"/>
    <w:rsid w:val="5B887839"/>
    <w:rsid w:val="5D265309"/>
    <w:rsid w:val="5D643C3F"/>
    <w:rsid w:val="5DB219AC"/>
    <w:rsid w:val="5FDA5AD8"/>
    <w:rsid w:val="605E649A"/>
    <w:rsid w:val="60BA1E68"/>
    <w:rsid w:val="63AD56E1"/>
    <w:rsid w:val="66DA5C90"/>
    <w:rsid w:val="68231F61"/>
    <w:rsid w:val="68D35C3C"/>
    <w:rsid w:val="69313E8C"/>
    <w:rsid w:val="6C836E9F"/>
    <w:rsid w:val="6FEE4C97"/>
    <w:rsid w:val="733C2FEA"/>
    <w:rsid w:val="74B0574E"/>
    <w:rsid w:val="75C174F6"/>
    <w:rsid w:val="774B3D89"/>
    <w:rsid w:val="7BDA753F"/>
    <w:rsid w:val="7D476126"/>
    <w:rsid w:val="7DB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641</Characters>
  <Lines>5</Lines>
  <Paragraphs>1</Paragraphs>
  <TotalTime>2</TotalTime>
  <ScaleCrop>false</ScaleCrop>
  <LinksUpToDate>false</LinksUpToDate>
  <CharactersWithSpaces>752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2021-10-26T08:52:00Z</dcterms:created>
  <dc:creator>刘美艳</dc:creator>
  <cp:lastModifiedBy>张艺玮</cp:lastModifiedBy>
  <cp:lastPrinted>2021-11-01T10:16:00Z</cp:lastPrinted>
  <dcterms:modified xsi:type="dcterms:W3CDTF">2022-01-21T06:40:11Z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