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  <w:u w:val="single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深圳市天福彩印有限公司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陈实</w:t>
      </w:r>
    </w:p>
    <w:p>
      <w:pPr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91440300192443163W</w:t>
      </w:r>
    </w:p>
    <w:p>
      <w:pPr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深圳市光明区凤凰街道凤凰社区长凤路金环宇工业园8号厂房五层</w:t>
      </w: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第104</w:t>
      </w:r>
      <w:r>
        <w:rPr>
          <w:rFonts w:hint="eastAsia" w:ascii="仿宋_GB2312" w:hAnsi="宋体" w:eastAsia="仿宋_GB2312"/>
          <w:sz w:val="32"/>
          <w:szCs w:val="32"/>
        </w:rPr>
        <w:t>号《深圳市生态环境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27万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关于被申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请人通过埋设暗管或者其他隐蔽排放的方式直接排放污染物的《深圳市生态环境局光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明管理局行政处罚决定书》（深环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第104号），本局已于20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18日直接送达被申请人。被申请人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通过埋设暗管或者其他隐蔽排放的方式直接排放污染物</w:t>
      </w:r>
      <w:r>
        <w:rPr>
          <w:rFonts w:hint="eastAsia" w:ascii="仿宋_GB2312" w:hAnsi="宋体" w:eastAsia="仿宋_GB2312"/>
          <w:sz w:val="32"/>
          <w:szCs w:val="32"/>
        </w:rPr>
        <w:t>的行为违反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了</w:t>
      </w:r>
      <w:r>
        <w:rPr>
          <w:rFonts w:hint="eastAsia" w:ascii="仿宋_GB2312" w:hAnsi="宋体" w:eastAsia="仿宋_GB2312"/>
          <w:sz w:val="32"/>
          <w:szCs w:val="32"/>
        </w:rPr>
        <w:t>《深圳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经济特区环境保护条例》第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四十</w:t>
      </w:r>
      <w:r>
        <w:rPr>
          <w:rFonts w:hint="eastAsia" w:ascii="仿宋_GB2312" w:hAnsi="宋体" w:eastAsia="仿宋_GB2312"/>
          <w:sz w:val="32"/>
          <w:szCs w:val="32"/>
        </w:rPr>
        <w:t>条第二款的规定，根据《深圳经济特区环境保护条例》第六十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七</w:t>
      </w:r>
      <w:r>
        <w:rPr>
          <w:rFonts w:hint="eastAsia" w:ascii="仿宋_GB2312" w:hAnsi="宋体" w:eastAsia="仿宋_GB2312"/>
          <w:sz w:val="32"/>
          <w:szCs w:val="32"/>
        </w:rPr>
        <w:t>条第（二）项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的规定</w:t>
      </w:r>
      <w:r>
        <w:rPr>
          <w:rFonts w:hint="eastAsia" w:ascii="仿宋_GB2312" w:hAnsi="宋体" w:eastAsia="仿宋_GB2312"/>
          <w:sz w:val="32"/>
          <w:szCs w:val="32"/>
        </w:rPr>
        <w:t>，应予以处罚。由于被申请人不履行该行政处罚决定，本局于202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宋体" w:eastAsia="仿宋_GB2312"/>
          <w:sz w:val="32"/>
          <w:szCs w:val="32"/>
        </w:rPr>
        <w:t>日向被申请人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送达了《深圳市生态环境局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57</w:t>
      </w:r>
      <w:r>
        <w:rPr>
          <w:rFonts w:hint="eastAsia" w:ascii="仿宋_GB2312" w:hAnsi="宋体" w:eastAsia="仿宋_GB2312"/>
          <w:sz w:val="32"/>
          <w:szCs w:val="32"/>
        </w:rPr>
        <w:t>号），但被申请人在催告书送达十日后仍未履行义务。根据《中华人民共和国行政处罚法》第五十一条的规定，现申请贵院强制执行。</w:t>
      </w:r>
    </w:p>
    <w:p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snapToGrid w:val="0"/>
        <w:spacing w:line="560" w:lineRule="exac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28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法定代表人（签字或盖章）：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16672C0"/>
    <w:rsid w:val="016B2D35"/>
    <w:rsid w:val="03956ACF"/>
    <w:rsid w:val="0A1A3C3F"/>
    <w:rsid w:val="0AA46AD1"/>
    <w:rsid w:val="0F082452"/>
    <w:rsid w:val="108E2565"/>
    <w:rsid w:val="18544CE7"/>
    <w:rsid w:val="1B942181"/>
    <w:rsid w:val="1CF635CD"/>
    <w:rsid w:val="1EF87E01"/>
    <w:rsid w:val="2A622EDB"/>
    <w:rsid w:val="2C106C89"/>
    <w:rsid w:val="2CD4281A"/>
    <w:rsid w:val="2CD509F0"/>
    <w:rsid w:val="300D09AF"/>
    <w:rsid w:val="34EF6F09"/>
    <w:rsid w:val="37A83BC0"/>
    <w:rsid w:val="3CC56562"/>
    <w:rsid w:val="3D684B54"/>
    <w:rsid w:val="418D5C88"/>
    <w:rsid w:val="43855455"/>
    <w:rsid w:val="44033387"/>
    <w:rsid w:val="455C5B21"/>
    <w:rsid w:val="46CB619C"/>
    <w:rsid w:val="49142581"/>
    <w:rsid w:val="4BF40EFA"/>
    <w:rsid w:val="4F55406C"/>
    <w:rsid w:val="51E37F6E"/>
    <w:rsid w:val="52D33572"/>
    <w:rsid w:val="59854BB8"/>
    <w:rsid w:val="5E65276A"/>
    <w:rsid w:val="5EC574AD"/>
    <w:rsid w:val="602A277B"/>
    <w:rsid w:val="627A5D8F"/>
    <w:rsid w:val="6B8F1FD6"/>
    <w:rsid w:val="6C6264F1"/>
    <w:rsid w:val="6F7A6607"/>
    <w:rsid w:val="76531B5B"/>
    <w:rsid w:val="7A305A23"/>
    <w:rsid w:val="7AC71B08"/>
    <w:rsid w:val="7B1743F3"/>
    <w:rsid w:val="7D5810E4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Blossom</cp:lastModifiedBy>
  <cp:lastPrinted>2020-06-08T06:38:00Z</cp:lastPrinted>
  <dcterms:modified xsi:type="dcterms:W3CDTF">2021-12-28T02:01:44Z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