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深圳市华成达建筑工程有限公司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安高建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914403006820183896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深圳市宝安区新桥街道黄埔社区洪田上南东路联合采石场办公室101</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13日对你单位进行了检查，发现你单位实施了以下环境违法行为：2022年1月13日0时49分，我局执法人员在执法检查时，发现你单位作为施工单位在深圳市南山区留仙大道与仙鼓路交汇处西南角的烯创科技大厦项目零星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法人授权委托书、安全生产许可证、建筑业企业资质证书、中标通知书、监理日志、《分包合同》复印件等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967CFE"/>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2633644"/>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