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深圳泽友建筑劳务有限公司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孙泽友</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w:t>
      </w:r>
      <w:bookmarkStart w:id="1" w:name="_GoBack"/>
      <w:bookmarkEnd w:id="1"/>
      <w:r>
        <w:rPr>
          <w:rFonts w:hint="eastAsia" w:ascii="仿宋_GB2312" w:hAnsi="仿宋_GB2312" w:eastAsia="仿宋_GB2312" w:cs="仿宋_GB2312"/>
          <w:kern w:val="0"/>
          <w:sz w:val="28"/>
          <w:szCs w:val="28"/>
          <w:u w:val="none"/>
          <w:lang w:val="en-US" w:eastAsia="zh-CN"/>
        </w:rPr>
        <w:t xml:space="preserve">300359515756T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深圳市福田区福保街道福田保税区市花路长平商务大厦2413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20日对你单位进行了检查，发现你单位实施了以下环境违法行为：2022年6月20日0时36分，我局执法人员在执法检查时，发现你单位作为施工单位在深圳市南山区沙河街以西，沙河东路以东的深业世纪山谷花园（一期）项目北区主体劳务工程中，在噪声敏感建筑物集中区（居民住宅区）新塘东华楼直线距离300米范围内进行产生噪声的混凝土浇筑建筑施工作业，现场使用了混凝土搅拌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84276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075AFA"/>
    <w:rsid w:val="4F5D477D"/>
    <w:rsid w:val="50D02BDA"/>
    <w:rsid w:val="51A51B22"/>
    <w:rsid w:val="52DF0458"/>
    <w:rsid w:val="53445D5A"/>
    <w:rsid w:val="53B153BE"/>
    <w:rsid w:val="54751A98"/>
    <w:rsid w:val="58101D78"/>
    <w:rsid w:val="590077FA"/>
    <w:rsid w:val="590C7B67"/>
    <w:rsid w:val="594964D7"/>
    <w:rsid w:val="5C6063B2"/>
    <w:rsid w:val="5CE55F7C"/>
    <w:rsid w:val="5EF32CA6"/>
    <w:rsid w:val="5EFD0A78"/>
    <w:rsid w:val="5F1D755B"/>
    <w:rsid w:val="61244741"/>
    <w:rsid w:val="61832280"/>
    <w:rsid w:val="6195656F"/>
    <w:rsid w:val="63C61583"/>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964</Words>
  <Characters>1006</Characters>
  <Lines>0</Lines>
  <Paragraphs>0</Paragraphs>
  <TotalTime>1</TotalTime>
  <ScaleCrop>false</ScaleCrop>
  <LinksUpToDate>false</LinksUpToDate>
  <CharactersWithSpaces>1259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2022-07-06T08:52:59Z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