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当事人名称：深圳市广缘建筑劳务有限公司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徐跃辉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91440300MA5G1Q5B9J</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深圳市南山区南山街道荔湾社区前海路0070号泛海城市广场2栋1208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2022年9月15日23时45分，我局执法人员在执法检查时，</w:t>
      </w:r>
      <w:bookmarkStart w:id="1" w:name="_GoBack"/>
      <w:bookmarkEnd w:id="1"/>
      <w:r>
        <w:rPr>
          <w:rFonts w:hint="eastAsia" w:ascii="仿宋_GB2312" w:hAnsi="仿宋_GB2312" w:eastAsia="仿宋_GB2312" w:cs="仿宋_GB2312"/>
          <w:kern w:val="0"/>
          <w:sz w:val="28"/>
          <w:szCs w:val="28"/>
          <w:u w:val="none"/>
        </w:rPr>
        <w:t xml:space="preserve">发现你单位作为施工单位在深圳市南山区南山大道与桃园路十字交汇的西南角处的南山医院改扩建项目二期二标段主体工程专业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法人授权委托书、中标通知书、安全生产许可证、建筑业企业资质证书、《专业分承包合同》复印件等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BC03DF"/>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872</Characters>
  <Lines>0</Lines>
  <Paragraphs>0</Paragraphs>
  <TotalTime>0</TotalTime>
  <ScaleCrop>false</ScaleCrop>
  <LinksUpToDate>false</LinksUpToDate>
  <CharactersWithSpaces>1117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2022-10-24T08:38:56Z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