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2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拟补贴项目表</w:t>
      </w:r>
    </w:p>
    <w:tbl>
      <w:tblPr>
        <w:tblStyle w:val="3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24"/>
        <w:gridCol w:w="1246"/>
        <w:gridCol w:w="2351"/>
        <w:gridCol w:w="1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8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8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8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地址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8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8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tcBorders>
              <w:top w:val="single" w:color="A5A5A5" w:sz="8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424" w:type="dxa"/>
            <w:tcBorders>
              <w:top w:val="single" w:color="A5A5A5" w:sz="8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丰宾电子科技股份有限公司</w:t>
            </w:r>
          </w:p>
        </w:tc>
        <w:tc>
          <w:tcPr>
            <w:tcW w:w="1246" w:type="dxa"/>
            <w:tcBorders>
              <w:top w:val="single" w:color="A5A5A5" w:sz="8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351" w:type="dxa"/>
            <w:tcBorders>
              <w:top w:val="single" w:color="A5A5A5" w:sz="8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整体更换</w:t>
            </w:r>
          </w:p>
        </w:tc>
        <w:tc>
          <w:tcPr>
            <w:tcW w:w="1678" w:type="dxa"/>
            <w:tcBorders>
              <w:top w:val="single" w:color="A5A5A5" w:sz="8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深圳中富电路股份有限公司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联兴发纸品包装（深圳）有限公司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深圳市绿源环境生态技术有限公司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建泰橡胶（深圳）有限公司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284403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深圳日东光学有限公司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深圳市港盛食品有限公司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星河实业（深圳）有限公司星河丽思卡尔顿酒店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深圳市南岭股份合作公司求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水山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酒店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共鳞实业（深圳）有限公司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深圳航空有限责任公司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深圳新宙邦科技股份有限公司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90EA2"/>
    <w:rsid w:val="0CC0174F"/>
    <w:rsid w:val="2829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2022-11-18T03:42:00Z</dcterms:created>
  <dc:creator>许晶晶</dc:creator>
  <cp:lastModifiedBy>许晶晶</cp:lastModifiedBy>
  <dcterms:modified xsi:type="dcterms:W3CDTF">2022-11-18T08:29:27Z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