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8E1B" w14:textId="068C82B2" w:rsidR="009A7A10" w:rsidRPr="009A7A10" w:rsidRDefault="009A7A10" w:rsidP="009A7A10">
      <w:pPr>
        <w:rPr>
          <w:rFonts w:ascii="黑体" w:eastAsia="黑体" w:hAnsi="宋体"/>
          <w:sz w:val="32"/>
          <w:szCs w:val="32"/>
        </w:rPr>
      </w:pPr>
      <w:bookmarkStart w:id="0" w:name="_Hlk28955624"/>
      <w:r>
        <w:rPr>
          <w:rFonts w:ascii="黑体" w:eastAsia="黑体" w:hAnsi="宋体" w:hint="eastAsia"/>
          <w:sz w:val="32"/>
          <w:szCs w:val="32"/>
        </w:rPr>
        <w:t>附件</w:t>
      </w:r>
    </w:p>
    <w:p w14:paraId="6539BDA4" w14:textId="0C744696" w:rsidR="00637A34" w:rsidRPr="007B0F21" w:rsidRDefault="00B11582" w:rsidP="00637A3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7B0F21">
        <w:rPr>
          <w:rFonts w:ascii="方正小标宋简体" w:eastAsia="方正小标宋简体" w:hAnsi="宋体" w:hint="eastAsia"/>
          <w:sz w:val="44"/>
          <w:szCs w:val="44"/>
        </w:rPr>
        <w:t>土壤</w:t>
      </w:r>
      <w:r w:rsidR="00C241FD" w:rsidRPr="007B0F21">
        <w:rPr>
          <w:rFonts w:ascii="方正小标宋简体" w:eastAsia="方正小标宋简体" w:hAnsi="宋体" w:hint="eastAsia"/>
          <w:sz w:val="44"/>
          <w:szCs w:val="44"/>
        </w:rPr>
        <w:t>污染状况调查</w:t>
      </w:r>
      <w:bookmarkEnd w:id="0"/>
      <w:r w:rsidR="00E717DA" w:rsidRPr="007B0F21">
        <w:rPr>
          <w:rFonts w:ascii="方正小标宋简体" w:eastAsia="方正小标宋简体" w:hAnsi="宋体" w:hint="eastAsia"/>
          <w:sz w:val="44"/>
          <w:szCs w:val="44"/>
        </w:rPr>
        <w:t>报告</w:t>
      </w:r>
      <w:r w:rsidR="00395D09" w:rsidRPr="007B0F21">
        <w:rPr>
          <w:rFonts w:ascii="方正小标宋简体" w:eastAsia="方正小标宋简体" w:hAnsi="宋体" w:hint="eastAsia"/>
          <w:sz w:val="44"/>
          <w:szCs w:val="44"/>
        </w:rPr>
        <w:t>评审</w:t>
      </w:r>
      <w:r w:rsidR="00E717DA" w:rsidRPr="007B0F21">
        <w:rPr>
          <w:rFonts w:ascii="方正小标宋简体" w:eastAsia="方正小标宋简体" w:hAnsi="宋体" w:hint="eastAsia"/>
          <w:sz w:val="44"/>
          <w:szCs w:val="44"/>
        </w:rPr>
        <w:t>通过</w:t>
      </w:r>
      <w:r w:rsidR="00CD31F1" w:rsidRPr="007B0F21">
        <w:rPr>
          <w:rFonts w:ascii="方正小标宋简体" w:eastAsia="方正小标宋简体" w:hAnsi="宋体" w:hint="eastAsia"/>
          <w:sz w:val="44"/>
          <w:szCs w:val="44"/>
        </w:rPr>
        <w:t>情况汇总表</w:t>
      </w:r>
    </w:p>
    <w:p w14:paraId="54AD8DE0" w14:textId="02F351D2" w:rsidR="00E717DA" w:rsidRPr="007B0F21" w:rsidRDefault="0035726A" w:rsidP="00637A3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B0F21">
        <w:rPr>
          <w:rFonts w:ascii="Times New Roman" w:eastAsia="方正小标宋简体" w:hAnsi="Times New Roman" w:cs="Times New Roman"/>
          <w:sz w:val="28"/>
          <w:szCs w:val="28"/>
        </w:rPr>
        <w:t>（</w:t>
      </w:r>
      <w:r w:rsidRPr="007B0F21">
        <w:rPr>
          <w:rFonts w:ascii="Times New Roman" w:eastAsia="方正小标宋简体" w:hAnsi="Times New Roman" w:cs="Times New Roman"/>
          <w:sz w:val="28"/>
          <w:szCs w:val="28"/>
        </w:rPr>
        <w:t>2019</w:t>
      </w:r>
      <w:r w:rsidRPr="007B0F21">
        <w:rPr>
          <w:rFonts w:ascii="Times New Roman" w:eastAsia="方正小标宋简体" w:hAnsi="Times New Roman" w:cs="Times New Roman"/>
          <w:sz w:val="28"/>
          <w:szCs w:val="28"/>
        </w:rPr>
        <w:t>年</w:t>
      </w:r>
      <w:r w:rsidRPr="007B0F21">
        <w:rPr>
          <w:rFonts w:ascii="Times New Roman" w:eastAsia="方正小标宋简体" w:hAnsi="Times New Roman" w:cs="Times New Roman"/>
          <w:sz w:val="28"/>
          <w:szCs w:val="28"/>
        </w:rPr>
        <w:t>1</w:t>
      </w:r>
      <w:r w:rsidRPr="007B0F21">
        <w:rPr>
          <w:rFonts w:ascii="Times New Roman" w:eastAsia="方正小标宋简体" w:hAnsi="Times New Roman" w:cs="Times New Roman"/>
          <w:sz w:val="28"/>
          <w:szCs w:val="28"/>
        </w:rPr>
        <w:t>月</w:t>
      </w:r>
      <w:r w:rsidRPr="007B0F21">
        <w:rPr>
          <w:rFonts w:ascii="Times New Roman" w:eastAsia="方正小标宋简体" w:hAnsi="Times New Roman" w:cs="Times New Roman"/>
          <w:sz w:val="28"/>
          <w:szCs w:val="28"/>
        </w:rPr>
        <w:t>-20</w:t>
      </w:r>
      <w:r w:rsidR="001B3358" w:rsidRPr="007B0F21">
        <w:rPr>
          <w:rFonts w:ascii="Times New Roman" w:eastAsia="方正小标宋简体" w:hAnsi="Times New Roman" w:cs="Times New Roman" w:hint="eastAsia"/>
          <w:sz w:val="28"/>
          <w:szCs w:val="28"/>
        </w:rPr>
        <w:t>2</w:t>
      </w:r>
      <w:r w:rsidR="00B70310" w:rsidRPr="007B0F21">
        <w:rPr>
          <w:rFonts w:ascii="Times New Roman" w:eastAsia="方正小标宋简体" w:hAnsi="Times New Roman" w:cs="Times New Roman" w:hint="eastAsia"/>
          <w:sz w:val="28"/>
          <w:szCs w:val="28"/>
        </w:rPr>
        <w:t>2</w:t>
      </w:r>
      <w:r w:rsidRPr="007B0F21">
        <w:rPr>
          <w:rFonts w:ascii="Times New Roman" w:eastAsia="方正小标宋简体" w:hAnsi="Times New Roman" w:cs="Times New Roman"/>
          <w:sz w:val="28"/>
          <w:szCs w:val="28"/>
        </w:rPr>
        <w:t>年</w:t>
      </w:r>
      <w:r w:rsidR="007E5FF8" w:rsidRPr="007B0F21">
        <w:rPr>
          <w:rFonts w:ascii="Times New Roman" w:eastAsia="方正小标宋简体" w:hAnsi="Times New Roman" w:cs="Times New Roman" w:hint="eastAsia"/>
          <w:sz w:val="28"/>
          <w:szCs w:val="28"/>
        </w:rPr>
        <w:t>12</w:t>
      </w:r>
      <w:r w:rsidRPr="007B0F21">
        <w:rPr>
          <w:rFonts w:ascii="Times New Roman" w:eastAsia="方正小标宋简体" w:hAnsi="Times New Roman" w:cs="Times New Roman"/>
          <w:sz w:val="28"/>
          <w:szCs w:val="28"/>
        </w:rPr>
        <w:t>月）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34"/>
        <w:gridCol w:w="6717"/>
        <w:gridCol w:w="1272"/>
        <w:gridCol w:w="1795"/>
        <w:gridCol w:w="2540"/>
        <w:gridCol w:w="1795"/>
        <w:gridCol w:w="2122"/>
        <w:gridCol w:w="1795"/>
        <w:gridCol w:w="1954"/>
      </w:tblGrid>
      <w:tr w:rsidR="0043718C" w:rsidRPr="00D05A93" w14:paraId="5AA1C462" w14:textId="77777777" w:rsidTr="006B3961">
        <w:trPr>
          <w:trHeight w:val="170"/>
          <w:tblHeader/>
          <w:jc w:val="center"/>
        </w:trPr>
        <w:tc>
          <w:tcPr>
            <w:tcW w:w="223" w:type="pct"/>
            <w:vMerge w:val="restart"/>
            <w:vAlign w:val="center"/>
          </w:tcPr>
          <w:p w14:paraId="068565E0" w14:textId="7EA8F68E" w:rsidR="0043718C" w:rsidRPr="00EE7E3C" w:rsidRDefault="0043718C" w:rsidP="00EE7E3C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605" w:type="pct"/>
            <w:vMerge w:val="restart"/>
            <w:vAlign w:val="center"/>
          </w:tcPr>
          <w:p w14:paraId="46A1E358" w14:textId="5C292C4D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报告编制单位名称</w:t>
            </w:r>
            <w:r w:rsidR="00FC2FC5" w:rsidRPr="00FC2FC5">
              <w:rPr>
                <w:rFonts w:ascii="仿宋_GB2312" w:eastAsia="仿宋_GB2312" w:hAnsi="Times New Roman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304" w:type="pct"/>
            <w:vMerge w:val="restart"/>
            <w:vAlign w:val="center"/>
          </w:tcPr>
          <w:p w14:paraId="4B9B7DCF" w14:textId="287F65E1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提交报告总数</w:t>
            </w:r>
          </w:p>
        </w:tc>
        <w:tc>
          <w:tcPr>
            <w:tcW w:w="1036" w:type="pct"/>
            <w:gridSpan w:val="2"/>
            <w:vAlign w:val="center"/>
          </w:tcPr>
          <w:p w14:paraId="27365C0C" w14:textId="6209D4FC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形式审核</w:t>
            </w:r>
            <w:r w:rsidR="00FC2FC5" w:rsidRPr="00EE7E3C">
              <w:rPr>
                <w:rFonts w:ascii="Times New Roman" w:eastAsia="仿宋_GB2312" w:hAnsi="Times New Roman" w:cs="Malgun Gothic Semilight" w:hint="eastAsia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936" w:type="pct"/>
            <w:gridSpan w:val="2"/>
            <w:vAlign w:val="center"/>
          </w:tcPr>
          <w:p w14:paraId="2788EF89" w14:textId="1B0B4FA0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技术审核</w:t>
            </w:r>
            <w:r w:rsidR="00FC2FC5" w:rsidRPr="00EE7E3C">
              <w:rPr>
                <w:rFonts w:ascii="Times New Roman" w:eastAsia="仿宋_GB2312" w:hAnsi="Times New Roman" w:hint="eastAsia"/>
                <w:sz w:val="28"/>
                <w:szCs w:val="28"/>
                <w:vertAlign w:val="superscript"/>
              </w:rPr>
              <w:t>③</w:t>
            </w:r>
          </w:p>
        </w:tc>
        <w:tc>
          <w:tcPr>
            <w:tcW w:w="896" w:type="pct"/>
            <w:gridSpan w:val="2"/>
            <w:vAlign w:val="center"/>
          </w:tcPr>
          <w:p w14:paraId="35E32D42" w14:textId="7DCC32E6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专家评审</w:t>
            </w:r>
          </w:p>
        </w:tc>
      </w:tr>
      <w:tr w:rsidR="00D90B07" w:rsidRPr="00D05A93" w14:paraId="5A164614" w14:textId="77777777" w:rsidTr="00B27302">
        <w:trPr>
          <w:trHeight w:val="525"/>
          <w:tblHeader/>
          <w:jc w:val="center"/>
        </w:trPr>
        <w:tc>
          <w:tcPr>
            <w:tcW w:w="223" w:type="pct"/>
            <w:vMerge/>
            <w:vAlign w:val="center"/>
          </w:tcPr>
          <w:p w14:paraId="6C4945D1" w14:textId="77777777" w:rsidR="0043718C" w:rsidRPr="00EE7E3C" w:rsidRDefault="0043718C" w:rsidP="00EE7E3C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  <w:tcBorders>
              <w:bottom w:val="single" w:sz="4" w:space="0" w:color="auto"/>
            </w:tcBorders>
            <w:vAlign w:val="center"/>
          </w:tcPr>
          <w:p w14:paraId="520862E7" w14:textId="77777777" w:rsidR="0043718C" w:rsidRPr="00EE7E3C" w:rsidRDefault="0043718C" w:rsidP="00EE7E3C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26C71B0D" w14:textId="77777777" w:rsidR="0043718C" w:rsidRPr="00EE7E3C" w:rsidRDefault="0043718C" w:rsidP="00EE7E3C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1BD3CC0" w14:textId="34B52047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审核报告数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3F65811D" w14:textId="6FD73FED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一次</w:t>
            </w:r>
            <w:r w:rsidR="00D90B07"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性</w:t>
            </w: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通过率</w:t>
            </w:r>
            <w:r w:rsidR="00FC2FC5">
              <w:rPr>
                <w:rFonts w:ascii="仿宋_GB2312" w:eastAsia="仿宋_GB2312" w:hAnsi="Times New Roman" w:hint="eastAsia"/>
                <w:sz w:val="28"/>
                <w:szCs w:val="28"/>
                <w:vertAlign w:val="superscript"/>
              </w:rPr>
              <w:t>④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341702A3" w14:textId="6F2F6E54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审核报告数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71CCFD88" w14:textId="423E26E1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一次</w:t>
            </w:r>
            <w:r w:rsidR="00D90B07"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性</w:t>
            </w: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通过率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C5F09BE" w14:textId="1D6B5739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评审报告数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505B4DD" w14:textId="6566687E" w:rsidR="0043718C" w:rsidRPr="00EE7E3C" w:rsidRDefault="0043718C" w:rsidP="00EE7E3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一次</w:t>
            </w:r>
            <w:r w:rsidR="00D90B07"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性</w:t>
            </w: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通过率</w:t>
            </w:r>
          </w:p>
        </w:tc>
      </w:tr>
      <w:tr w:rsidR="00043FC9" w:rsidRPr="00703402" w14:paraId="22E9AE56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6D426560" w14:textId="06556FA5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168D" w14:textId="2215471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东莞市万科建筑技术研究有限公司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0AC" w14:textId="2553E83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BAF9" w14:textId="1EFF35D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96AE" w14:textId="3FC0EF4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8233" w14:textId="67A8CB9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DB6E" w14:textId="5197344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035F" w14:textId="30BE3CA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2961" w14:textId="0D297B8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75EB662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31C6C5F" w14:textId="16A8C43E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7545" w14:textId="0B73DD7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光合环保科技（深圳）有限公司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C2C" w14:textId="7704747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4875" w14:textId="00F4458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8FBE" w14:textId="361C3FA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1A53" w14:textId="74C2F44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EC19" w14:textId="76227B2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3DFE" w14:textId="23DC1B2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1AFC" w14:textId="4E099A3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4CF12E6A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3CD7DDD" w14:textId="637D33F2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343D" w14:textId="616E89B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广东省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众信环境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07C3" w14:textId="68A6523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AA90" w14:textId="4FAC601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57A3" w14:textId="22F046D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F5D6" w14:textId="76D9E40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E2B0" w14:textId="200D65B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72DF" w14:textId="3D03E57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B572" w14:textId="5987B53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0E0E33E3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1546D160" w14:textId="553EB84F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1DF3" w14:textId="4640D44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广州润方环保科技股份有限公司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774" w14:textId="401C8FF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77B8" w14:textId="22CAFCD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D457" w14:textId="6051F02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E93F" w14:textId="42782A7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CEFB" w14:textId="1703017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5CC2" w14:textId="695ADB1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6CB2" w14:textId="5D94AE9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3BC14F6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D83BA04" w14:textId="7F2F90A4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5A3" w14:textId="2BF9D20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深圳市绿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萃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AF3" w14:textId="29FA6EB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A09C" w14:textId="07755F9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3B1" w14:textId="3CE0A47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F9E1" w14:textId="1111E15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2FDE" w14:textId="75FF83D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11B8" w14:textId="66721E9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90EA" w14:textId="430C129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38BB14D8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1B7DDCB" w14:textId="45C36AC3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6A2D" w14:textId="4133251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深圳智慧云图技术有限公司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E104" w14:textId="6222E08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4EC7" w14:textId="6F0DBBC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0E45" w14:textId="7CEA3F8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4F26" w14:textId="4193DD5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5BB" w14:textId="609FD8A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0100" w14:textId="6F4679E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546F" w14:textId="7DBF251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0105F9E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2278B248" w14:textId="74E39FFD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31C0" w14:textId="29001BD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中环联（广州）环境保护有限公司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5210" w14:textId="04399BA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1C4F" w14:textId="3115B34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DD24" w14:textId="288C9C6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6AC4" w14:textId="3559699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E65A" w14:textId="4235CDC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DBFE" w14:textId="252537E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C30" w14:textId="1FDE20C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75D2FA1F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931A7CF" w14:textId="5B7DB55A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B859" w14:textId="279C9BA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深圳市深水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水务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咨询有限公司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E374" w14:textId="3E0B5CC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D107" w14:textId="54F44B9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D089" w14:textId="3B03AF6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ED2F" w14:textId="176CBEF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26F9" w14:textId="41E6B43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04E2" w14:textId="4A9C7B7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37A2" w14:textId="7038999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88%</w:t>
            </w:r>
          </w:p>
        </w:tc>
      </w:tr>
      <w:tr w:rsidR="00043FC9" w:rsidRPr="00703402" w14:paraId="259D4DFC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9E9C3C9" w14:textId="00A3350F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F2EE" w14:textId="4669BD4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深圳智汇环境科技有限公司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25" w14:textId="619025B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14F" w14:textId="7202AE4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33AF" w14:textId="6BE57FE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8E32" w14:textId="5E67FF0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1B43" w14:textId="56B0A2F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9FFF" w14:textId="5168A04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DE7D" w14:textId="35D935E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67%</w:t>
            </w:r>
          </w:p>
        </w:tc>
      </w:tr>
      <w:tr w:rsidR="00043FC9" w:rsidRPr="00703402" w14:paraId="5C611264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143502A" w14:textId="1037417D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164C" w14:textId="68F6D48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深圳地环生态科技有限公司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6E8" w14:textId="6043726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B184" w14:textId="1688472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E9A0" w14:textId="051DD74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59%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5C58" w14:textId="64D8257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5ECE" w14:textId="5322374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41%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DF93" w14:textId="62B03C1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E2F7" w14:textId="1DFF3F1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89%</w:t>
            </w:r>
          </w:p>
        </w:tc>
      </w:tr>
      <w:tr w:rsidR="00043FC9" w:rsidRPr="00703402" w14:paraId="6E05751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634457F3" w14:textId="32D8255D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F392" w14:textId="64250AC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深圳市源清环境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技术服务有限公司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1044" w14:textId="7C1C87C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CD95" w14:textId="6D91E2A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8E8A" w14:textId="10B179E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58%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33ED" w14:textId="039DC32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E53D" w14:textId="565344F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C58" w14:textId="5388B2B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24E1" w14:textId="3E3DA05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89%</w:t>
            </w:r>
          </w:p>
        </w:tc>
      </w:tr>
      <w:tr w:rsidR="00043FC9" w:rsidRPr="00703402" w14:paraId="742B8FFE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948B634" w14:textId="291E34AB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259" w14:textId="5D3C7BA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汉宇环境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5B1B" w14:textId="7461686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E81" w14:textId="57EFE98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A094" w14:textId="29DDAD7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462D" w14:textId="3855740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024A" w14:textId="4150B4F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43%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B7D6" w14:textId="503B36B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5640" w14:textId="0AAE827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5C38A863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20CDC33" w14:textId="06D75815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517E" w14:textId="63CFD85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广东新泓环境科技有限公司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4C1" w14:textId="37AC260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22FB" w14:textId="623C986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BC1E" w14:textId="49AEFBB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52%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A8EE" w14:textId="58FC391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B116" w14:textId="5F27AA8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984B" w14:textId="0FC6089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6677" w14:textId="3B43380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0D68F9AF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FC57D41" w14:textId="0E5AD232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1A27" w14:textId="1CC95BD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广东省环境科学研究院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2775" w14:textId="73D4B47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6C72" w14:textId="421B70D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5369" w14:textId="31C5235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E90A" w14:textId="72EA0A7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540" w14:textId="17A037B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1250" w14:textId="78875CF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6DA4" w14:textId="7C078ED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7EDC9607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6FCB2D0A" w14:textId="4D3E789B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CAAC" w14:textId="48FF664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深圳市瑞兆生态环保科技有限公司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1401" w14:textId="0904B1F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5D4D" w14:textId="142B9B8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4564" w14:textId="67FA8B9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CEE3" w14:textId="11CA223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D832" w14:textId="12900D6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C837" w14:textId="3B5DCA7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957C" w14:textId="182DA9C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5BA3CCD4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B329243" w14:textId="70A5A97C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E8C8" w14:textId="2AD6E9A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中检（深圳）环境技术服务有限公司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35B2" w14:textId="11CE3B2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BD03" w14:textId="2FC11E3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03A5" w14:textId="1EB0066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859D" w14:textId="61F29DF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CC78" w14:textId="33A40DC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2223" w14:textId="37B1C32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6D02" w14:textId="399918B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86%</w:t>
            </w:r>
          </w:p>
        </w:tc>
      </w:tr>
      <w:tr w:rsidR="00043FC9" w:rsidRPr="00703402" w14:paraId="268794DF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CA44C99" w14:textId="1E63F408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FAB" w14:textId="41562B5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深圳市汇泽通环境技术有限公司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A727" w14:textId="21C9F3B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4973" w14:textId="5B985D8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A926" w14:textId="7F498D1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7FB" w14:textId="43B58A6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7B7" w14:textId="268BB1B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806" w14:textId="582C9B1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516D" w14:textId="42464EE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6F948D07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3B80A1B" w14:textId="7B95A5A7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90DD" w14:textId="1E4E627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深圳市山水合环保科技有限公司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4D13" w14:textId="40253C7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CC3" w14:textId="6F8C652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1AC8" w14:textId="7811B2E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46%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519C" w14:textId="5A084B9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972D" w14:textId="0B4992D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7A74" w14:textId="2092FC8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D91" w14:textId="41EF7AC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92%</w:t>
            </w:r>
          </w:p>
        </w:tc>
      </w:tr>
      <w:tr w:rsidR="00043FC9" w:rsidRPr="00703402" w14:paraId="5CFAD8A5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64926DB" w14:textId="3700F433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61A5" w14:textId="1B45D7B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广东志华环保科技有限公司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D8BA" w14:textId="6170925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0C9E" w14:textId="36ABFDA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89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FA51" w14:textId="7F2F0A3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C501" w14:textId="4AA8E22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6718" w14:textId="4BF91FA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D23E" w14:textId="2F3F2A1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7C27" w14:textId="253DD26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97%</w:t>
            </w:r>
          </w:p>
        </w:tc>
      </w:tr>
      <w:tr w:rsidR="00043FC9" w:rsidRPr="00703402" w14:paraId="4580F06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C789434" w14:textId="3AA51E2C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42F8" w14:textId="4FBE69E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深圳市碧园环保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E0C9" w14:textId="56F28A2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5DCE" w14:textId="31A9F67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790F" w14:textId="606040D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44%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0A65" w14:textId="67A35DC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8548" w14:textId="0150881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E4AA" w14:textId="0980843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0881" w14:textId="225CE08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89%</w:t>
            </w:r>
          </w:p>
        </w:tc>
      </w:tr>
      <w:tr w:rsidR="00043FC9" w:rsidRPr="00703402" w14:paraId="3B89FDCB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7408CE1" w14:textId="6B83490F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C74" w14:textId="601DDF3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深圳市北京大学深圳研究院分析测试中心有限公司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7A60" w14:textId="7509061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5B7" w14:textId="763BEFC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4C74" w14:textId="7469B6E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44%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B211" w14:textId="169B66A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0B4C" w14:textId="62BE1CA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2345" w14:textId="325E733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04E6" w14:textId="6C77979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99%</w:t>
            </w:r>
          </w:p>
        </w:tc>
      </w:tr>
      <w:tr w:rsidR="00043FC9" w:rsidRPr="00703402" w14:paraId="2EBAA76F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5B69585" w14:textId="2696C4CE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33D" w14:textId="42FF710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广东中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晟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勘测科学研究有限公司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F6C" w14:textId="5CA0902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77EB" w14:textId="16C639B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95D" w14:textId="4DA1521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38%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4A35" w14:textId="40D6F4B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896D" w14:textId="117667A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00F3" w14:textId="0672FF0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8EA" w14:textId="04ADAFF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7949A6B5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27DD8860" w14:textId="0108CC29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A4B6" w14:textId="16437D9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煜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锋（深圳）环境生态工程有限公司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227" w14:textId="3635661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FBB6" w14:textId="399B4E1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2AEA" w14:textId="160F7CE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38%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3CE2" w14:textId="6B36AA3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76E7" w14:textId="2B2DD29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5CBB" w14:textId="17F471A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191E" w14:textId="17B9C1A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96%</w:t>
            </w:r>
          </w:p>
        </w:tc>
      </w:tr>
      <w:tr w:rsidR="00043FC9" w:rsidRPr="00703402" w14:paraId="0F715372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FF5A8D0" w14:textId="498CF2A6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2B25" w14:textId="4C4617C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新地环境科技（深圳）有限公司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6C0" w14:textId="380B026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5469" w14:textId="19685D2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36FB" w14:textId="53CB317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1852" w14:textId="3535327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32A" w14:textId="54DECF3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22%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FC6" w14:textId="02C0106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1DA4" w14:textId="1D4110D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1D7379C7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D2555D5" w14:textId="3F459529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BA60" w14:textId="642FB30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尚清环保有限公司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C13A" w14:textId="14F47A8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AB6F" w14:textId="020E26A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813E" w14:textId="73EC92D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36%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D8AD" w14:textId="55C9AC8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44AE" w14:textId="34EC9BF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AD43" w14:textId="74286CA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CC50" w14:textId="4DDC602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94%</w:t>
            </w:r>
          </w:p>
        </w:tc>
      </w:tr>
      <w:tr w:rsidR="00043FC9" w:rsidRPr="00703402" w14:paraId="2E3274B6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BE800C9" w14:textId="6B781671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F15" w14:textId="1A60FE1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锦驰环境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生态治理修复有限公司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0E14" w14:textId="1600E7B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339" w14:textId="3BC5264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3237" w14:textId="155A356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36%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773E" w14:textId="40BE9DE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6AC0" w14:textId="6BBDAF8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0CE" w14:textId="6704398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F546" w14:textId="28205F7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88%</w:t>
            </w:r>
          </w:p>
        </w:tc>
      </w:tr>
      <w:tr w:rsidR="00043FC9" w:rsidRPr="00703402" w14:paraId="7DE23F1C" w14:textId="7D286E58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A6A46CA" w14:textId="7901D101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98AF" w14:textId="7CFA32A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深圳市环境工程科学技术中心有限公司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197" w14:textId="2575871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A7D4" w14:textId="28CC11D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CCE5" w14:textId="37D4229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34%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74E3" w14:textId="603FE66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0081" w14:textId="0E75E3D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5D2" w14:textId="5BB194D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D2A" w14:textId="46A762E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91%</w:t>
            </w:r>
          </w:p>
        </w:tc>
      </w:tr>
      <w:tr w:rsidR="00043FC9" w:rsidRPr="00703402" w14:paraId="238116EB" w14:textId="0723F24E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6B9C04E3" w14:textId="55BBF931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212" w14:textId="1E8B1D1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深圳市东深环保有限公司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1540" w14:textId="59E843B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543" w14:textId="3E7A921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03A1" w14:textId="7F42F7D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06FC" w14:textId="472B90A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E709" w14:textId="6D595FD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AC22" w14:textId="18BF6B2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6E6A" w14:textId="027F07F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10DB5BBC" w14:textId="399D6D2E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6C8F074F" w14:textId="2753A0F2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6499" w14:textId="5E627E0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深圳市绿意环境保护工程有限公司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2803" w14:textId="0389BBD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7BEE" w14:textId="55F739A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BA2D" w14:textId="086AED9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4E4E" w14:textId="0929AFB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6D9" w14:textId="1F46F4F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BD16" w14:textId="0030A0B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DB92" w14:textId="649359E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39E5510F" w14:textId="26DAE1D0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A5AFA29" w14:textId="4E523D14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DFF2" w14:textId="03ED250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深圳市新安泰环保科技有限公司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13B7" w14:textId="3BB2363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E4C5" w14:textId="3ED5B59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3449" w14:textId="27A3454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86F" w14:textId="3DA4B6B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2418" w14:textId="7301633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6465" w14:textId="17490B2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A20" w14:textId="683EAC7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43120D0A" w14:textId="791DDA20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2D6389F6" w14:textId="43FE07F3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037" w14:textId="476B396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华测检测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认证集团股份有限公司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E39E" w14:textId="77852A8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C2F2" w14:textId="4ABCA91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04FB" w14:textId="42B0F9A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F031" w14:textId="1A6765E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6DED" w14:textId="0BBBF7C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21A9" w14:textId="451E3A8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2837" w14:textId="33B7483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82%</w:t>
            </w:r>
          </w:p>
        </w:tc>
      </w:tr>
      <w:tr w:rsidR="00043FC9" w:rsidRPr="00703402" w14:paraId="10BB3D70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4ED5142" w14:textId="0383CD66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A09" w14:textId="19597E2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中科广化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检测技术服务（深圳）有限公司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8292" w14:textId="19489B4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D076" w14:textId="1179736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2C44" w14:textId="7B4CAE8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31%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FEAD" w14:textId="47D12E4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01BF" w14:textId="3EE9A96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E07E" w14:textId="2515543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F06" w14:textId="3E4CED3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47E64246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CDB1ABB" w14:textId="264D8E9C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B4A" w14:textId="28344C8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深圳市深港联检测有限公司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A2C" w14:textId="7968240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7773" w14:textId="2B3A92E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4E38" w14:textId="0122A60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9335" w14:textId="2948028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426D" w14:textId="4A96DB4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3833" w14:textId="1867020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C5E2" w14:textId="42C5B6C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6F893D8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A30A6A9" w14:textId="0864AE92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B58" w14:textId="36021A9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深圳市景泰荣环保科技有限公司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82D0" w14:textId="09C3812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938" w14:textId="2C3D9A2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B325" w14:textId="524F380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8F6C" w14:textId="44258CC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FB2D" w14:textId="6F95BFF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B821" w14:textId="5EF38B7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881B" w14:textId="4039B7A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95%</w:t>
            </w:r>
          </w:p>
        </w:tc>
      </w:tr>
      <w:tr w:rsidR="00043FC9" w:rsidRPr="00703402" w14:paraId="2C858853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F0AA6C7" w14:textId="1989DDD9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23CB" w14:textId="0148868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深圳市国寰环保科技发展有限公司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F431" w14:textId="565E77C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E6A6" w14:textId="0125319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48E6" w14:textId="0AEBF9D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3D1" w14:textId="19DCAFB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A5D6" w14:textId="424D88B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AE5A" w14:textId="33836B8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8198" w14:textId="53C1DAE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93%</w:t>
            </w:r>
          </w:p>
        </w:tc>
      </w:tr>
      <w:tr w:rsidR="00043FC9" w:rsidRPr="00703402" w14:paraId="690FB532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19CBA568" w14:textId="59109A42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44AC" w14:textId="4EF7081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深圳市宗兴环保科技有限公司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55AC" w14:textId="75FD203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837E" w14:textId="0ACA702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7B13" w14:textId="133D06E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29%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CF2" w14:textId="273E55A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8FF9" w14:textId="1D68FF6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180D" w14:textId="601ABF1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8756" w14:textId="7D211FA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97%</w:t>
            </w:r>
          </w:p>
        </w:tc>
      </w:tr>
      <w:tr w:rsidR="00043FC9" w:rsidRPr="00703402" w14:paraId="27F4AD0E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1AA73FE5" w14:textId="6CFABA4E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E9EB" w14:textId="7AC75A9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深圳深态环境科技有限公司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8E9" w14:textId="4CEC7EC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9DB" w14:textId="27C832E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C006" w14:textId="4655412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29%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7B5F" w14:textId="4FB227D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D981" w14:textId="00AF9B2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19%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1C93" w14:textId="6BDF1F0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3720" w14:textId="69B6017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0770D98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1AD2F7DA" w14:textId="57BD6BFB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3565" w14:textId="066256B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深圳市安康检测科技有限公司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3D4E" w14:textId="05A6992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BC77" w14:textId="634F519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06FB" w14:textId="74FA5D4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29%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BECD" w14:textId="43D87E6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C5D" w14:textId="6376E02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D6F8" w14:textId="6282401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EA78" w14:textId="39E178D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86%</w:t>
            </w:r>
          </w:p>
        </w:tc>
      </w:tr>
      <w:tr w:rsidR="00043FC9" w:rsidRPr="00703402" w14:paraId="12F2A06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F560B61" w14:textId="0B82AD52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3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3AF6" w14:textId="19E68D3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广东天鉴检测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技术服务股份有限公司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EE72" w14:textId="3CC3D25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67A6" w14:textId="3F69344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3C26" w14:textId="4206D45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4668" w14:textId="1B0C096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045B" w14:textId="37D2B14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B92" w14:textId="28E7D55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B43" w14:textId="60F0880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6D5BC887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100922C" w14:textId="3E76471A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540A" w14:textId="069F667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深圳市君弘环保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咨询有限公司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C3FF" w14:textId="2C298DC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F41B" w14:textId="513038B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5F3D" w14:textId="41FCE49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02C" w14:textId="1DDAC82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1018" w14:textId="6D3D62B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4928" w14:textId="6700416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2E3D" w14:textId="0FD9ADE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5944A6D8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528D23C" w14:textId="405D4062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36EB" w14:textId="2CF1A4E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深圳市鸿柏检测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973D" w14:textId="4D5002E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A5AC" w14:textId="118CB26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F43" w14:textId="5DA5331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A23C" w14:textId="25A60E7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A9EA" w14:textId="6E85B08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7934" w14:textId="19D278A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C232" w14:textId="3A6B3BF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01441CDD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9C18C87" w14:textId="2E41AAD3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BA3" w14:textId="3EE84D6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深圳市百川检测有限公司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8D4" w14:textId="70EDED4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93FA" w14:textId="72B5024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1D3" w14:textId="25263CA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0160" w14:textId="46F2D10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2C8" w14:textId="6C49D00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A380" w14:textId="66BDCE1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6554" w14:textId="1A9841D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75%</w:t>
            </w:r>
          </w:p>
        </w:tc>
      </w:tr>
      <w:tr w:rsidR="00043FC9" w:rsidRPr="00703402" w14:paraId="394E382C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2D13F97E" w14:textId="341C9CFC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1AE2" w14:textId="5E21B34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深圳市岩土综合勘察设计有限公司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39B7" w14:textId="4DE6DDF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E909" w14:textId="2CDF2C2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EA05" w14:textId="08AD5D3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7CF0" w14:textId="7DDE9FC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C2BA" w14:textId="60A5C04F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4244" w14:textId="51CF772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F32A" w14:textId="1F1A246D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75ABDEA3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8CDC662" w14:textId="6AC8CB28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5246" w14:textId="48F4319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深圳市华太检测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3BDF" w14:textId="5B1FD02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97D4" w14:textId="6E80BDD5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743C" w14:textId="5BFF7C8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16%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01EE" w14:textId="7359337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E305" w14:textId="40182FB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35AB" w14:textId="7AEACD5A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CEE3" w14:textId="1CD4E20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95%</w:t>
            </w:r>
          </w:p>
        </w:tc>
      </w:tr>
      <w:tr w:rsidR="00043FC9" w:rsidRPr="00703402" w14:paraId="7F601F67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D88FCF0" w14:textId="497E12C1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686A" w14:textId="2DF08CA6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深圳市清水青环保科技有限公司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38E" w14:textId="00508F2E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A1E6" w14:textId="2D918724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34D" w14:textId="42FA491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C649" w14:textId="16D2FDDB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92AC" w14:textId="37616FC2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425" w14:textId="30093DF8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A1A" w14:textId="6D9B1A6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043FC9" w:rsidRPr="00703402" w14:paraId="486D76D5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25A1AB47" w14:textId="64A255A0" w:rsidR="00043FC9" w:rsidRPr="00EE7E3C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C2F" w14:textId="72519E70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深圳市广汇源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环境水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务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854C" w14:textId="40381C9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A6BA" w14:textId="43AE522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F99F" w14:textId="1191A471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9%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309E" w14:textId="1B5E3E79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C795" w14:textId="098F5D03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8315" w14:textId="5BEFE047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A24F" w14:textId="1C7BF9BC" w:rsidR="00043FC9" w:rsidRPr="00043FC9" w:rsidRDefault="00043FC9" w:rsidP="00043FC9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11FFB7A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ED8DEF5" w14:textId="5FB66DAB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29F4" w14:textId="0CE8E6A1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深圳市扶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霖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生态环境咨询有限公司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6462" w14:textId="5DE46F7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EF6C" w14:textId="1F947B2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AC2" w14:textId="1E444721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FD4E" w14:textId="3C6981E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513B" w14:textId="36AA18C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19B" w14:textId="368515D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3BC" w14:textId="2AA3652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3502844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1A345749" w14:textId="597F4EE1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3D0C" w14:textId="596D05D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深圳市宇驰检测技术股份有限公司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D1AD" w14:textId="46855C6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84EE" w14:textId="053597D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894E" w14:textId="740F833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7649" w14:textId="122B0E2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BF95" w14:textId="18CB018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BB01" w14:textId="3F07631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E336" w14:textId="1970BC7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5BA92F1A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C989232" w14:textId="57EFEC81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72C" w14:textId="14FB4F5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华拓信息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咨询服务有限公司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E91D" w14:textId="082081B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C71E" w14:textId="621D4F0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8B9C" w14:textId="196CA711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C4FA" w14:textId="7851F88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747A" w14:textId="7BB7A26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3501" w14:textId="4EDE9AD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222E" w14:textId="4CE71E5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7051840F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D9F07F4" w14:textId="70A609D4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D5C9" w14:textId="5982FF1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深圳市鹏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泰建筑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5810" w14:textId="117FE96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21B3" w14:textId="7329A6B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993C" w14:textId="1FED072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5807" w14:textId="6338532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E73" w14:textId="02DC211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7000" w14:textId="51EF5D1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6AF7" w14:textId="66D2B8A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5FD6AFE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54E43F7" w14:textId="5C3D07D0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1C4C" w14:textId="3D03078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森特土壤修复研究院（深圳）有限公司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409C" w14:textId="3845BC7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8F0" w14:textId="665BC79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D0D4" w14:textId="6A04EC0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4437" w14:textId="59E0CD1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9FEA" w14:textId="2029F7A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94C0" w14:textId="050E8FE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3AD4" w14:textId="1AB30FF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0506BF8A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0BA5C23" w14:textId="37F019F1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1" w:name="OLE_LINK2"/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86CD" w14:textId="627782E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深圳中环博宏环境技术有限公司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4961" w14:textId="1DE545B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DF16" w14:textId="7FB02BA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2876" w14:textId="2486E1D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E5B3" w14:textId="6593801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CBA8" w14:textId="66A539D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DEBF" w14:textId="6BA9886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22D2" w14:textId="61E2F5A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bookmarkEnd w:id="1"/>
      <w:tr w:rsidR="00957C6F" w:rsidRPr="00703402" w14:paraId="1FBF431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6D160BAD" w14:textId="142699E9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D966" w14:textId="5AF76C9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深圳市粤环科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检测技术有限公司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C0BF" w14:textId="610D19D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3D0D" w14:textId="4EA64B0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826" w14:textId="5C98AB7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DE23" w14:textId="67F724A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A082" w14:textId="0F4744B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731F" w14:textId="3C23CC9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2236" w14:textId="446D7C5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2F56E39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ADF1A67" w14:textId="703417EB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320" w14:textId="37484FF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深圳市南湖勘测技术有限公司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7712" w14:textId="6C30138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BC37" w14:textId="0B697A8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592D" w14:textId="688F7E1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1352" w14:textId="63E41BE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A49" w14:textId="410F62E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C1FC" w14:textId="0653218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B49E" w14:textId="3E39DC1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4CEA50C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25334673" w14:textId="3AC0C526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6831" w14:textId="4CBCF9A1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大湾区检测（深圳）有限公司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0568" w14:textId="08C173D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25F2" w14:textId="0085336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37A" w14:textId="1112CB4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6BA3" w14:textId="190CD46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2E86" w14:textId="1C3D83E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A25" w14:textId="7EFAA04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8183" w14:textId="6FE4AEE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59287C02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42A12D3" w14:textId="1E21E532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064" w14:textId="3317D9E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广东中科检测技术股份有限公司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F111" w14:textId="350FF72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F304" w14:textId="40891A1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B220" w14:textId="66B9A68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4F05" w14:textId="7B37B87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1AAD" w14:textId="23AD1C2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50F7" w14:textId="431ECDE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F6B6" w14:textId="0FCEE64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5E7650CC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012A350B" w14:textId="7BF8CD87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9214" w14:textId="0F65CC5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深圳市华欣环保科技有限公司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F41E" w14:textId="4F5D4AE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E297" w14:textId="490F27D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D78" w14:textId="6578CF4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2A6D" w14:textId="66B4C50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7C87" w14:textId="3FF6E55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1439" w14:textId="7DC9585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85A1" w14:textId="304E75E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6E4CA795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C067DBE" w14:textId="5F2C34BB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E7D9" w14:textId="4D0E855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华焰科技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发展有限公司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3332" w14:textId="411D898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C3F5" w14:textId="2532121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49B9" w14:textId="0CEC63C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0F21" w14:textId="63BCB351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456C" w14:textId="5938051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1150" w14:textId="552814F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CBB5" w14:textId="7DB8A70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1E89BD63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4F46764" w14:textId="34A058CC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5159" w14:textId="2FEDE32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深圳市清华环科检测技术有限公司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C45D" w14:textId="5430675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CF2C" w14:textId="5FF997C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84FA" w14:textId="05415E7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B4A" w14:textId="37D2415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F216" w14:textId="18218A5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056A" w14:textId="59C4D60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A207" w14:textId="6F5329F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22A96D55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42E7C2E" w14:textId="3CE72D53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60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D32B" w14:textId="647D289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深圳市旭成环保科技有限公司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E606" w14:textId="308B167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4001" w14:textId="62EA1631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5FAC" w14:textId="496247C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2653" w14:textId="5A680E9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F3A7" w14:textId="6505396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1BAB" w14:textId="14792B1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57D5" w14:textId="0777146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  <w:tr w:rsidR="00957C6F" w:rsidRPr="00703402" w14:paraId="6BD80CD2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8D41F88" w14:textId="46D3C659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9373" w14:textId="7E56A7B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深圳市水务工程检测有限公司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83F5" w14:textId="5D6CA0F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3E66" w14:textId="2B69332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9438" w14:textId="7DDD055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CE8E" w14:textId="232292B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0FDA" w14:textId="0063C55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13%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05D3" w14:textId="0E97217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2B26" w14:textId="56EB407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88%</w:t>
            </w:r>
          </w:p>
        </w:tc>
      </w:tr>
      <w:tr w:rsidR="00957C6F" w:rsidRPr="00703402" w14:paraId="1BEDE6F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A70C115" w14:textId="06732C6D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8F1" w14:textId="1A15484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深圳市中证安康检测技术有限公司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820" w14:textId="3D83253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AD8B" w14:textId="6B384D4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96FF" w14:textId="69F99ED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84E3" w14:textId="2850911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C08B" w14:textId="35DA6B5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8AA9" w14:textId="175559A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3A1A" w14:textId="405D1C1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75%</w:t>
            </w:r>
          </w:p>
        </w:tc>
      </w:tr>
      <w:tr w:rsidR="00957C6F" w:rsidRPr="00703402" w14:paraId="306C5172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10C169D2" w14:textId="31990788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4E97" w14:textId="4F0C19B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深圳市威标检测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E4A0" w14:textId="1E44510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BF0" w14:textId="3DE4A267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D98C" w14:textId="073719B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B502" w14:textId="67E35D1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162C" w14:textId="18766D9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66FB" w14:textId="1256B22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96" w14:textId="22FCCDB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75%</w:t>
            </w:r>
          </w:p>
        </w:tc>
      </w:tr>
      <w:tr w:rsidR="00957C6F" w:rsidRPr="00703402" w14:paraId="3C458A7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67D4ACB" w14:textId="056DBC67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396B" w14:textId="576CDFF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深圳准诺检测有限公司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9862" w14:textId="06D9C61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D1A0" w14:textId="6B90A69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C1DD" w14:textId="2753A09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13D9" w14:textId="4E454B8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6080" w14:textId="536F3F2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BAF0" w14:textId="6DD59A9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31A6" w14:textId="3698AF9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67%</w:t>
            </w:r>
          </w:p>
        </w:tc>
      </w:tr>
      <w:tr w:rsidR="00957C6F" w:rsidRPr="00703402" w14:paraId="023B2449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52DCE26C" w14:textId="2EBB1E18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2D1C" w14:textId="1A95A6D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深圳市工</w:t>
            </w: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勘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岩土集团有限公司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9040" w14:textId="7A2EAEF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8B24" w14:textId="6BFC302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E24" w14:textId="44CFEE9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51A7" w14:textId="7801913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670F" w14:textId="6F2BD951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9CD" w14:textId="003CF47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EA8" w14:textId="3D7A117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60%</w:t>
            </w:r>
          </w:p>
        </w:tc>
      </w:tr>
      <w:tr w:rsidR="00957C6F" w:rsidRPr="00703402" w14:paraId="14151EB5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A516E37" w14:textId="21A7E671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FE59" w14:textId="0EFD564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深圳三瑞节能环保科技有限公司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6DB5" w14:textId="27E3CBA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645" w14:textId="69092BD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3C6" w14:textId="1FE3FDA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838D" w14:textId="0887812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6BED" w14:textId="5172B4E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2350" w14:textId="38938FF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8117" w14:textId="10069C1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50%</w:t>
            </w:r>
          </w:p>
        </w:tc>
      </w:tr>
      <w:tr w:rsidR="00957C6F" w:rsidRPr="00703402" w14:paraId="5AA6ADF3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65F38103" w14:textId="587846DC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479A" w14:textId="68A01D3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深圳中鼎绿色技术有限公司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ADEB" w14:textId="618E8E0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FB72" w14:textId="34EC108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0D9F" w14:textId="5F426D9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5200" w14:textId="127351A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772F" w14:textId="6D109A6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0DDB" w14:textId="30FF813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4D9" w14:textId="550CC5C3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33%</w:t>
            </w:r>
          </w:p>
        </w:tc>
      </w:tr>
      <w:tr w:rsidR="00957C6F" w:rsidRPr="00703402" w14:paraId="5C5C5C1C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4DCCE5FF" w14:textId="1A61CBCD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5721" w14:textId="660BBF2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广州五柳环保科技有限公司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719E" w14:textId="6BB20C6B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9210" w14:textId="2893545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5D95" w14:textId="3718586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FAF1" w14:textId="3C04B22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2EA" w14:textId="1B342FC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79CD" w14:textId="3C18DCE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931" w14:textId="501FD47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-</w:t>
            </w:r>
            <w:r w:rsidRPr="00957C6F">
              <w:rPr>
                <w:rFonts w:ascii="仿宋_GB2312" w:eastAsia="仿宋_GB2312" w:hAnsi="Times New Roman" w:hint="eastAsia"/>
                <w:sz w:val="28"/>
                <w:szCs w:val="28"/>
                <w:vertAlign w:val="superscript"/>
              </w:rPr>
              <w:t>⑤</w:t>
            </w:r>
          </w:p>
        </w:tc>
      </w:tr>
      <w:tr w:rsidR="00957C6F" w:rsidRPr="00703402" w14:paraId="1C5F2BF1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3FC4E18D" w14:textId="4D23FF8F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B536" w14:textId="5422F4A8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深圳华创生态环境科技有限公司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D466" w14:textId="5C10B31C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2996" w14:textId="07B43076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6C36" w14:textId="26B3D8F0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0BE3" w14:textId="5C964042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ED1D" w14:textId="0B2C125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5B43" w14:textId="34C8A92A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D834" w14:textId="110E7904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-</w:t>
            </w:r>
          </w:p>
        </w:tc>
      </w:tr>
      <w:tr w:rsidR="00957C6F" w:rsidRPr="00703402" w14:paraId="4E5AF7B6" w14:textId="77777777" w:rsidTr="00043FC9">
        <w:trPr>
          <w:trHeight w:val="170"/>
          <w:jc w:val="center"/>
        </w:trPr>
        <w:tc>
          <w:tcPr>
            <w:tcW w:w="223" w:type="pct"/>
            <w:vAlign w:val="center"/>
          </w:tcPr>
          <w:p w14:paraId="7B83F20A" w14:textId="713689FE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75C1" w14:textId="7345503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深圳市君博生态环境</w:t>
            </w:r>
            <w:proofErr w:type="gramEnd"/>
            <w:r w:rsidRPr="00043FC9">
              <w:rPr>
                <w:rFonts w:ascii="Times New Roman" w:eastAsia="仿宋_GB2312" w:hAnsi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1401" w14:textId="4524206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2841" w14:textId="15FD07EF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20CD" w14:textId="27262BD9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347C" w14:textId="7E6CFD5E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54FC" w14:textId="364101AD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C83" w14:textId="76EA0D81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3FC9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CD0A" w14:textId="0C150EE5" w:rsidR="00957C6F" w:rsidRPr="00043FC9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-</w:t>
            </w:r>
          </w:p>
        </w:tc>
      </w:tr>
      <w:tr w:rsidR="00957C6F" w:rsidRPr="00703402" w14:paraId="1B8E69BC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1B4946C5" w14:textId="2B451E51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C5C3" w14:textId="7026D77B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佛山市铁人环保科技有限公司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  <w:r w:rsidRPr="00957C6F">
              <w:rPr>
                <w:rFonts w:ascii="仿宋_GB2312" w:eastAsia="仿宋_GB2312" w:hAnsi="Times New Roman" w:hint="eastAsia"/>
                <w:sz w:val="28"/>
                <w:vertAlign w:val="superscript"/>
              </w:rPr>
              <w:t>⑥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ADA6" w14:textId="4ACDC392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6AAF" w14:textId="52D48EE1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89F4" w14:textId="3F7A3B95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1FF8" w14:textId="4F4CA7E8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4E21" w14:textId="4AD254E2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0415" w14:textId="020F47A2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6707" w14:textId="1F3BCA0D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100%</w:t>
            </w:r>
          </w:p>
        </w:tc>
      </w:tr>
      <w:tr w:rsidR="00957C6F" w:rsidRPr="00703402" w14:paraId="7CBE641C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697BC43A" w14:textId="06ED89E0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C3A1" w14:textId="6555CA35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深圳市</w:t>
            </w:r>
            <w:proofErr w:type="gramStart"/>
            <w:r w:rsidRPr="00957C6F">
              <w:rPr>
                <w:rFonts w:ascii="Times New Roman" w:eastAsia="仿宋_GB2312" w:hAnsi="Times New Roman" w:hint="eastAsia"/>
                <w:sz w:val="28"/>
              </w:rPr>
              <w:t>昱</w:t>
            </w:r>
            <w:proofErr w:type="gramEnd"/>
            <w:r w:rsidRPr="00957C6F">
              <w:rPr>
                <w:rFonts w:ascii="Times New Roman" w:eastAsia="仿宋_GB2312" w:hAnsi="Times New Roman" w:hint="eastAsia"/>
                <w:sz w:val="28"/>
              </w:rPr>
              <w:t>龙珠环保科技有限公司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DA2C" w14:textId="7D71A5F0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85EE" w14:textId="0BF7EB51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BAED" w14:textId="410B311B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EA2A" w14:textId="6567B8DD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45D1" w14:textId="572BF13E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46CE" w14:textId="4BD2B422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2B8B" w14:textId="6D5569AB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100%</w:t>
            </w:r>
          </w:p>
        </w:tc>
      </w:tr>
      <w:tr w:rsidR="00957C6F" w:rsidRPr="00703402" w14:paraId="034B31D5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6725DB15" w14:textId="60494FE4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A579" w14:textId="273B3856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深圳市综合交通与市政工程设计研究总院有限公司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DB90" w14:textId="7189F211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87" w14:textId="54186705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F231" w14:textId="4734FEF6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50%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2CF3" w14:textId="5725FC88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3660" w14:textId="6755CD16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E161" w14:textId="61A9C378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44A4" w14:textId="48BCC3CF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100%</w:t>
            </w:r>
          </w:p>
        </w:tc>
      </w:tr>
      <w:tr w:rsidR="00957C6F" w:rsidRPr="00703402" w14:paraId="0A46CA8B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00267936" w14:textId="2008490B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CF4D" w14:textId="25ECEFFE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深圳市</w:t>
            </w:r>
            <w:proofErr w:type="gramStart"/>
            <w:r w:rsidRPr="00957C6F">
              <w:rPr>
                <w:rFonts w:ascii="微软雅黑" w:eastAsia="微软雅黑" w:hAnsi="微软雅黑" w:cs="微软雅黑" w:hint="eastAsia"/>
                <w:sz w:val="28"/>
              </w:rPr>
              <w:t>堉</w:t>
            </w:r>
            <w:r w:rsidRPr="00957C6F">
              <w:rPr>
                <w:rFonts w:ascii="仿宋_GB2312" w:eastAsia="仿宋_GB2312" w:hAnsi="仿宋_GB2312" w:cs="仿宋_GB2312" w:hint="eastAsia"/>
                <w:sz w:val="28"/>
              </w:rPr>
              <w:t>熙环境</w:t>
            </w:r>
            <w:proofErr w:type="gramEnd"/>
            <w:r w:rsidRPr="00957C6F">
              <w:rPr>
                <w:rFonts w:ascii="仿宋_GB2312" w:eastAsia="仿宋_GB2312" w:hAnsi="仿宋_GB2312" w:cs="仿宋_GB2312" w:hint="eastAsia"/>
                <w:sz w:val="28"/>
              </w:rPr>
              <w:t>科技有限公司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B023" w14:textId="74E7F0E9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1DE9" w14:textId="01121109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3C66" w14:textId="2D243972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14%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FD34" w14:textId="61BCA693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A04F" w14:textId="1D4F4AC8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088" w14:textId="05F48FB6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7895" w14:textId="1239DD50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71%</w:t>
            </w:r>
          </w:p>
        </w:tc>
      </w:tr>
      <w:tr w:rsidR="00957C6F" w:rsidRPr="00703402" w14:paraId="0404DD45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36AAE852" w14:textId="50F95FB1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551C" w14:textId="4DCA0CB4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957C6F">
              <w:rPr>
                <w:rFonts w:ascii="Times New Roman" w:eastAsia="仿宋_GB2312" w:hAnsi="Times New Roman" w:hint="eastAsia"/>
                <w:sz w:val="28"/>
              </w:rPr>
              <w:t>深圳鹏信达</w:t>
            </w:r>
            <w:proofErr w:type="gramEnd"/>
            <w:r w:rsidRPr="00957C6F">
              <w:rPr>
                <w:rFonts w:ascii="Times New Roman" w:eastAsia="仿宋_GB2312" w:hAnsi="Times New Roman" w:hint="eastAsia"/>
                <w:sz w:val="28"/>
              </w:rPr>
              <w:t>环保水</w:t>
            </w:r>
            <w:proofErr w:type="gramStart"/>
            <w:r w:rsidRPr="00957C6F">
              <w:rPr>
                <w:rFonts w:ascii="Times New Roman" w:eastAsia="仿宋_GB2312" w:hAnsi="Times New Roman" w:hint="eastAsia"/>
                <w:sz w:val="28"/>
              </w:rPr>
              <w:t>保科技</w:t>
            </w:r>
            <w:proofErr w:type="gramEnd"/>
            <w:r w:rsidRPr="00957C6F">
              <w:rPr>
                <w:rFonts w:ascii="Times New Roman" w:eastAsia="仿宋_GB2312" w:hAnsi="Times New Roman" w:hint="eastAsia"/>
                <w:sz w:val="28"/>
              </w:rPr>
              <w:t>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080F" w14:textId="5B563C0B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0F13" w14:textId="164A45FE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2DC2" w14:textId="3A6BEC81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4DDD" w14:textId="595CD26D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B75B" w14:textId="590176F6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EE02" w14:textId="283DB3A1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AC4E" w14:textId="6220EF6B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100%</w:t>
            </w:r>
          </w:p>
        </w:tc>
      </w:tr>
      <w:tr w:rsidR="00957C6F" w:rsidRPr="00703402" w14:paraId="7D1A6AB6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7F779953" w14:textId="5FCB368B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F83" w14:textId="248DC419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北京市勘察设计研究院有限公司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0FE5" w14:textId="6DA8BFF5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8CB8" w14:textId="7DD901C7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874" w14:textId="09261F2A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FC7D" w14:textId="16864914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12CA" w14:textId="38AE4E4C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9EE1" w14:textId="11FE7EC5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133B" w14:textId="6B521824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100%</w:t>
            </w:r>
          </w:p>
        </w:tc>
      </w:tr>
      <w:tr w:rsidR="00957C6F" w:rsidRPr="00703402" w14:paraId="1598D8D3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496D2B6D" w14:textId="08A7F129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D540" w14:textId="47750F58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深圳市兴远检测技术有限公司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0498" w14:textId="70DA7CF4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F6F0" w14:textId="08F8A29E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261C" w14:textId="4583322F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E09B" w14:textId="5529040C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6B76" w14:textId="218D2B6F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367A" w14:textId="3FC80A74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D164" w14:textId="7845E8C4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100%</w:t>
            </w:r>
          </w:p>
        </w:tc>
      </w:tr>
      <w:tr w:rsidR="00957C6F" w:rsidRPr="00703402" w14:paraId="789E8EDD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34D9CE24" w14:textId="55C9B3CD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332" w14:textId="2CFFA53C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深圳市福田区环境技术研究所有限公司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3005" w14:textId="6672B65A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F4E7" w14:textId="59CA8671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0787" w14:textId="49947E88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9611" w14:textId="60C70D4F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E3B7" w14:textId="4F566ABD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BFA5" w14:textId="4149A2BC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E074" w14:textId="40F4EA7A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80%</w:t>
            </w:r>
          </w:p>
        </w:tc>
      </w:tr>
      <w:tr w:rsidR="00957C6F" w:rsidRPr="00703402" w14:paraId="022D2452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58D2E9AC" w14:textId="4631004D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D4E" w14:textId="0ED41E8B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深圳市正源环保管家服务有限公司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34E8" w14:textId="7AA47443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6B44" w14:textId="120D3045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F862" w14:textId="1F017958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8891" w14:textId="1698FA3D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E8A8" w14:textId="05C4C4C4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67E5" w14:textId="68BD3512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A791" w14:textId="3DA9D146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75%</w:t>
            </w:r>
          </w:p>
        </w:tc>
      </w:tr>
      <w:tr w:rsidR="00957C6F" w:rsidRPr="00703402" w14:paraId="09B18A29" w14:textId="77777777" w:rsidTr="00B27302">
        <w:trPr>
          <w:trHeight w:val="170"/>
          <w:jc w:val="center"/>
        </w:trPr>
        <w:tc>
          <w:tcPr>
            <w:tcW w:w="223" w:type="pct"/>
            <w:vAlign w:val="center"/>
          </w:tcPr>
          <w:p w14:paraId="758AE242" w14:textId="58A391B8" w:rsidR="00957C6F" w:rsidRPr="00EE7E3C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E7E3C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 w:rsidRPr="00EE7E3C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C74" w14:textId="36CE4D30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 w:hint="eastAsia"/>
                <w:sz w:val="28"/>
              </w:rPr>
              <w:t>深圳市晴宇环保技术有限公司</w:t>
            </w:r>
            <w:r>
              <w:rPr>
                <w:rFonts w:ascii="Times New Roman" w:eastAsia="仿宋_GB2312" w:hAnsi="Times New Roman" w:hint="eastAsia"/>
                <w:sz w:val="28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DF5B" w14:textId="2373ED5A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9194" w14:textId="3165510A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DB5" w14:textId="16E2C114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64A9" w14:textId="1415EAF1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5AF2" w14:textId="27E2EEC0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E8F" w14:textId="47EE155D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57C6F">
              <w:rPr>
                <w:rFonts w:ascii="Times New Roman" w:eastAsia="仿宋_GB2312" w:hAnsi="Times New Roman"/>
                <w:sz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2DB" w14:textId="13B673EB" w:rsidR="00957C6F" w:rsidRPr="00957C6F" w:rsidRDefault="00957C6F" w:rsidP="00957C6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-</w:t>
            </w:r>
          </w:p>
        </w:tc>
      </w:tr>
    </w:tbl>
    <w:p w14:paraId="1935C3C9" w14:textId="4635E35D" w:rsidR="00635325" w:rsidRDefault="0043718C" w:rsidP="00C241FD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43718C">
        <w:rPr>
          <w:rFonts w:ascii="Times New Roman" w:eastAsia="仿宋_GB2312" w:hAnsi="Times New Roman"/>
          <w:b/>
          <w:sz w:val="28"/>
          <w:szCs w:val="28"/>
        </w:rPr>
        <w:lastRenderedPageBreak/>
        <w:t>注</w:t>
      </w:r>
      <w:r w:rsidRPr="0043718C">
        <w:rPr>
          <w:rFonts w:ascii="Times New Roman" w:eastAsia="仿宋_GB2312" w:hAnsi="Times New Roman" w:hint="eastAsia"/>
          <w:b/>
          <w:sz w:val="28"/>
          <w:szCs w:val="28"/>
        </w:rPr>
        <w:t>：</w:t>
      </w:r>
      <w:r w:rsidR="00635325" w:rsidRPr="00635325">
        <w:rPr>
          <w:rFonts w:ascii="Times New Roman" w:eastAsia="仿宋_GB2312" w:hAnsi="Times New Roman" w:hint="eastAsia"/>
          <w:bCs/>
          <w:sz w:val="28"/>
          <w:szCs w:val="28"/>
        </w:rPr>
        <w:t>①针对联合体编制的报告，仅统计牵头单位报告评审首次通过情况。</w:t>
      </w:r>
    </w:p>
    <w:p w14:paraId="0C650142" w14:textId="0B43F9DD" w:rsidR="00E717DA" w:rsidRPr="00635325" w:rsidRDefault="00635325" w:rsidP="00635325">
      <w:pPr>
        <w:ind w:leftChars="550" w:left="2275" w:hangingChars="400" w:hanging="1120"/>
        <w:rPr>
          <w:rFonts w:ascii="仿宋_GB2312" w:eastAsia="仿宋_GB2312" w:hAnsi="Times New Roman"/>
          <w:sz w:val="28"/>
          <w:szCs w:val="28"/>
        </w:rPr>
      </w:pPr>
      <w:r w:rsidRPr="00635325">
        <w:rPr>
          <w:rFonts w:ascii="仿宋_GB2312" w:eastAsia="仿宋_GB2312" w:hAnsi="Times New Roman" w:hint="eastAsia"/>
          <w:sz w:val="28"/>
          <w:szCs w:val="28"/>
        </w:rPr>
        <w:t>②</w:t>
      </w:r>
      <w:r w:rsidR="00E23A5D" w:rsidRPr="00635325">
        <w:rPr>
          <w:rFonts w:ascii="仿宋_GB2312" w:eastAsia="仿宋_GB2312" w:hAnsi="Times New Roman" w:hint="eastAsia"/>
          <w:sz w:val="28"/>
          <w:szCs w:val="28"/>
        </w:rPr>
        <w:t>我市对土壤污染状况调查报告实行“形式审核-技术审核-专家评审”三级评审制度，上一级审核程序通过后方可进入下一级审核程序。</w:t>
      </w:r>
    </w:p>
    <w:p w14:paraId="524428BB" w14:textId="484EA460" w:rsidR="00C241FD" w:rsidRDefault="00635325" w:rsidP="009A7A10">
      <w:pPr>
        <w:ind w:leftChars="550" w:left="2275" w:hangingChars="400" w:hanging="1120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③</w:t>
      </w:r>
      <w:r w:rsidR="00E23A5D">
        <w:rPr>
          <w:rFonts w:ascii="Times New Roman" w:eastAsia="仿宋_GB2312" w:hAnsi="Times New Roman" w:hint="eastAsia"/>
          <w:sz w:val="28"/>
          <w:szCs w:val="28"/>
        </w:rPr>
        <w:t>报告审核结果为基本符合技术规范的，视为通过技术审核。</w:t>
      </w:r>
    </w:p>
    <w:p w14:paraId="288D49D3" w14:textId="34A06ADD" w:rsidR="000B4193" w:rsidRDefault="00635325" w:rsidP="009A7A10">
      <w:pPr>
        <w:ind w:leftChars="550" w:left="2275" w:hangingChars="400" w:hanging="112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④</w:t>
      </w:r>
      <w:r w:rsidR="00E23A5D">
        <w:rPr>
          <w:rFonts w:ascii="仿宋_GB2312" w:eastAsia="仿宋_GB2312" w:hAnsi="Times New Roman" w:hint="eastAsia"/>
          <w:sz w:val="28"/>
          <w:szCs w:val="28"/>
        </w:rPr>
        <w:t>同</w:t>
      </w:r>
      <w:proofErr w:type="gramStart"/>
      <w:r w:rsidR="00E23A5D">
        <w:rPr>
          <w:rFonts w:ascii="仿宋_GB2312" w:eastAsia="仿宋_GB2312" w:hAnsi="Times New Roman" w:hint="eastAsia"/>
          <w:sz w:val="28"/>
          <w:szCs w:val="28"/>
        </w:rPr>
        <w:t>一报告</w:t>
      </w:r>
      <w:proofErr w:type="gramEnd"/>
      <w:r w:rsidR="00E23A5D">
        <w:rPr>
          <w:rFonts w:ascii="仿宋_GB2312" w:eastAsia="仿宋_GB2312" w:hAnsi="Times New Roman" w:hint="eastAsia"/>
          <w:sz w:val="28"/>
          <w:szCs w:val="28"/>
        </w:rPr>
        <w:t>仅统计各评审环节首次评审通过情况，</w:t>
      </w:r>
      <w:proofErr w:type="gramStart"/>
      <w:r w:rsidR="00E23A5D">
        <w:rPr>
          <w:rFonts w:ascii="仿宋_GB2312" w:eastAsia="仿宋_GB2312" w:hAnsi="Times New Roman" w:hint="eastAsia"/>
          <w:sz w:val="28"/>
          <w:szCs w:val="28"/>
        </w:rPr>
        <w:t>经退改</w:t>
      </w:r>
      <w:proofErr w:type="gramEnd"/>
      <w:r w:rsidR="00E23A5D">
        <w:rPr>
          <w:rFonts w:ascii="仿宋_GB2312" w:eastAsia="仿宋_GB2312" w:hAnsi="Times New Roman" w:hint="eastAsia"/>
          <w:sz w:val="28"/>
          <w:szCs w:val="28"/>
        </w:rPr>
        <w:t>后再次评审的通过情况不纳入统计范围。</w:t>
      </w:r>
    </w:p>
    <w:p w14:paraId="29E988D9" w14:textId="1804A7E3" w:rsidR="00D67BFF" w:rsidRDefault="00635325" w:rsidP="009A7A10">
      <w:pPr>
        <w:ind w:leftChars="550" w:left="2275" w:hangingChars="400" w:hanging="112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⑤</w:t>
      </w:r>
      <w:r w:rsidR="00D67BFF" w:rsidRPr="00D67BFF">
        <w:rPr>
          <w:rFonts w:ascii="仿宋_GB2312" w:eastAsia="仿宋_GB2312" w:hAnsi="Times New Roman" w:hint="eastAsia"/>
          <w:sz w:val="28"/>
          <w:szCs w:val="28"/>
        </w:rPr>
        <w:t>统计时间范围内，如某单位在某个评审环节没有报告开展相关评审工作，该评审环节对应表格内填写“</w:t>
      </w:r>
      <w:r w:rsidR="00D67BFF" w:rsidRPr="00D67BFF">
        <w:rPr>
          <w:rFonts w:ascii="仿宋_GB2312" w:eastAsia="仿宋_GB2312" w:hAnsi="Times New Roman"/>
          <w:sz w:val="28"/>
          <w:szCs w:val="28"/>
        </w:rPr>
        <w:t>-</w:t>
      </w:r>
      <w:r w:rsidR="00D67BFF" w:rsidRPr="00D67BFF">
        <w:rPr>
          <w:rFonts w:ascii="仿宋_GB2312" w:eastAsia="仿宋_GB2312" w:hAnsi="Times New Roman"/>
          <w:sz w:val="28"/>
          <w:szCs w:val="28"/>
        </w:rPr>
        <w:t>”</w:t>
      </w:r>
      <w:r w:rsidR="00D67BFF" w:rsidRPr="00D67BFF">
        <w:rPr>
          <w:rFonts w:ascii="仿宋_GB2312" w:eastAsia="仿宋_GB2312" w:hAnsi="Times New Roman"/>
          <w:sz w:val="28"/>
          <w:szCs w:val="28"/>
        </w:rPr>
        <w:t>。</w:t>
      </w:r>
    </w:p>
    <w:p w14:paraId="7A8BB831" w14:textId="2C310AA4" w:rsidR="00D540A8" w:rsidRDefault="00635325" w:rsidP="006B6B81">
      <w:pPr>
        <w:ind w:leftChars="550" w:left="1435" w:hangingChars="100" w:hanging="28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⑥</w:t>
      </w:r>
      <w:r w:rsidR="00CE6B8E" w:rsidRPr="00CE6B8E">
        <w:rPr>
          <w:rFonts w:ascii="仿宋_GB2312" w:eastAsia="仿宋_GB2312" w:hAnsi="Times New Roman" w:hint="eastAsia"/>
          <w:sz w:val="28"/>
          <w:szCs w:val="28"/>
        </w:rPr>
        <w:t>带“</w:t>
      </w:r>
      <w:r w:rsidR="00CE6B8E" w:rsidRPr="00CE6B8E">
        <w:rPr>
          <w:rFonts w:ascii="仿宋_GB2312" w:eastAsia="仿宋_GB2312" w:hAnsi="Times New Roman"/>
          <w:sz w:val="28"/>
          <w:szCs w:val="28"/>
        </w:rPr>
        <w:t>*</w:t>
      </w:r>
      <w:r w:rsidR="00CE6B8E" w:rsidRPr="00CE6B8E">
        <w:rPr>
          <w:rFonts w:ascii="仿宋_GB2312" w:eastAsia="仿宋_GB2312" w:hAnsi="Times New Roman"/>
          <w:sz w:val="28"/>
          <w:szCs w:val="28"/>
        </w:rPr>
        <w:t>”</w:t>
      </w:r>
      <w:r w:rsidR="00CE6B8E" w:rsidRPr="00CE6B8E">
        <w:rPr>
          <w:rFonts w:ascii="仿宋_GB2312" w:eastAsia="仿宋_GB2312" w:hAnsi="Times New Roman"/>
          <w:sz w:val="28"/>
          <w:szCs w:val="28"/>
        </w:rPr>
        <w:t>表示报告编制单位提交土壤污染状况调查报告的数量连续3个季度未变化。报告编制单位如连续4个季度未提交新的土壤污染状况调查报告，将视为近一年内未在我市开展土壤污染状况调查业务，不再纳入统计范围。</w:t>
      </w:r>
    </w:p>
    <w:p w14:paraId="20E3E1D1" w14:textId="3EA98E95" w:rsidR="0086211D" w:rsidRPr="007C1546" w:rsidRDefault="00635325" w:rsidP="006B6B81">
      <w:pPr>
        <w:ind w:leftChars="550" w:left="1435" w:hangingChars="100" w:hanging="28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⑦</w:t>
      </w:r>
      <w:r w:rsidR="0086211D">
        <w:rPr>
          <w:rFonts w:ascii="仿宋_GB2312" w:eastAsia="仿宋_GB2312" w:hAnsi="Times New Roman" w:hint="eastAsia"/>
          <w:sz w:val="28"/>
          <w:szCs w:val="28"/>
        </w:rPr>
        <w:t>本季度</w:t>
      </w:r>
      <w:r w:rsidR="0086211D">
        <w:rPr>
          <w:rFonts w:ascii="仿宋_GB2312" w:eastAsia="仿宋_GB2312" w:hAnsi="Times New Roman"/>
          <w:sz w:val="28"/>
          <w:szCs w:val="28"/>
        </w:rPr>
        <w:t>新增</w:t>
      </w:r>
      <w:r w:rsidR="00957C6F">
        <w:rPr>
          <w:rFonts w:ascii="仿宋_GB2312" w:eastAsia="仿宋_GB2312" w:hAnsi="Times New Roman"/>
          <w:sz w:val="28"/>
          <w:szCs w:val="28"/>
        </w:rPr>
        <w:t>9</w:t>
      </w:r>
      <w:r w:rsidR="0086211D">
        <w:rPr>
          <w:rFonts w:ascii="仿宋_GB2312" w:eastAsia="仿宋_GB2312" w:hAnsi="Times New Roman" w:hint="eastAsia"/>
          <w:sz w:val="28"/>
          <w:szCs w:val="28"/>
        </w:rPr>
        <w:t>家</w:t>
      </w:r>
      <w:r w:rsidR="0086211D" w:rsidRPr="00CE6B8E">
        <w:rPr>
          <w:rFonts w:ascii="仿宋_GB2312" w:eastAsia="仿宋_GB2312" w:hAnsi="Times New Roman"/>
          <w:sz w:val="28"/>
          <w:szCs w:val="28"/>
        </w:rPr>
        <w:t>报告编制单位</w:t>
      </w:r>
      <w:r w:rsidR="0086211D">
        <w:rPr>
          <w:rFonts w:ascii="仿宋_GB2312" w:eastAsia="仿宋_GB2312" w:hAnsi="Times New Roman" w:hint="eastAsia"/>
          <w:sz w:val="28"/>
          <w:szCs w:val="28"/>
        </w:rPr>
        <w:t>，自2019年1月起，共有</w:t>
      </w:r>
      <w:r w:rsidR="00957C6F">
        <w:rPr>
          <w:rFonts w:ascii="仿宋_GB2312" w:eastAsia="仿宋_GB2312" w:hAnsi="Times New Roman"/>
          <w:sz w:val="28"/>
          <w:szCs w:val="28"/>
        </w:rPr>
        <w:t>76</w:t>
      </w:r>
      <w:r w:rsidR="0086211D">
        <w:rPr>
          <w:rFonts w:ascii="仿宋_GB2312" w:eastAsia="仿宋_GB2312" w:hAnsi="Times New Roman" w:hint="eastAsia"/>
          <w:sz w:val="28"/>
          <w:szCs w:val="28"/>
        </w:rPr>
        <w:t>家</w:t>
      </w:r>
      <w:r w:rsidR="0086211D" w:rsidRPr="00CE6B8E">
        <w:rPr>
          <w:rFonts w:ascii="仿宋_GB2312" w:eastAsia="仿宋_GB2312" w:hAnsi="Times New Roman"/>
          <w:sz w:val="28"/>
          <w:szCs w:val="28"/>
        </w:rPr>
        <w:t>报告编制单位</w:t>
      </w:r>
      <w:r w:rsidR="0086211D">
        <w:rPr>
          <w:rFonts w:ascii="仿宋_GB2312" w:eastAsia="仿宋_GB2312" w:hAnsi="Times New Roman" w:hint="eastAsia"/>
          <w:sz w:val="28"/>
          <w:szCs w:val="28"/>
        </w:rPr>
        <w:t>退</w:t>
      </w:r>
      <w:r w:rsidR="0086211D" w:rsidRPr="0086211D">
        <w:rPr>
          <w:rFonts w:ascii="仿宋_GB2312" w:eastAsia="仿宋_GB2312" w:hAnsi="Times New Roman" w:hint="eastAsia"/>
          <w:sz w:val="28"/>
          <w:szCs w:val="28"/>
        </w:rPr>
        <w:t>出我市土壤污染状况调查市场</w:t>
      </w:r>
      <w:r w:rsidR="0004080B">
        <w:rPr>
          <w:rFonts w:ascii="仿宋_GB2312" w:eastAsia="仿宋_GB2312" w:hAnsi="Times New Roman" w:hint="eastAsia"/>
          <w:sz w:val="28"/>
          <w:szCs w:val="28"/>
        </w:rPr>
        <w:t>，其中，</w:t>
      </w:r>
      <w:r w:rsidR="00FC2FC5">
        <w:rPr>
          <w:rFonts w:ascii="仿宋_GB2312" w:eastAsia="仿宋_GB2312" w:hAnsi="Times New Roman" w:hint="eastAsia"/>
          <w:sz w:val="28"/>
          <w:szCs w:val="28"/>
        </w:rPr>
        <w:t>2</w:t>
      </w:r>
      <w:r w:rsidR="0004080B">
        <w:rPr>
          <w:rFonts w:ascii="仿宋_GB2312" w:eastAsia="仿宋_GB2312" w:hAnsi="Times New Roman" w:hint="eastAsia"/>
          <w:sz w:val="28"/>
          <w:szCs w:val="28"/>
        </w:rPr>
        <w:t>家为未向我局申请“信用记录系统”账号的注册地址为深圳市的报告编制单位，</w:t>
      </w:r>
      <w:r w:rsidR="00957C6F">
        <w:rPr>
          <w:rFonts w:ascii="仿宋_GB2312" w:eastAsia="仿宋_GB2312" w:hAnsi="Times New Roman"/>
          <w:sz w:val="28"/>
          <w:szCs w:val="28"/>
        </w:rPr>
        <w:t>74</w:t>
      </w:r>
      <w:r w:rsidR="0004080B">
        <w:rPr>
          <w:rFonts w:ascii="仿宋_GB2312" w:eastAsia="仿宋_GB2312" w:hAnsi="Times New Roman" w:hint="eastAsia"/>
          <w:sz w:val="28"/>
          <w:szCs w:val="28"/>
        </w:rPr>
        <w:t>家为近一年内未在我市开展土壤污染状况调查业务的报告编制单位</w:t>
      </w:r>
      <w:r w:rsidR="0086211D">
        <w:rPr>
          <w:rFonts w:ascii="仿宋_GB2312" w:eastAsia="仿宋_GB2312" w:hAnsi="Times New Roman" w:hint="eastAsia"/>
          <w:sz w:val="28"/>
          <w:szCs w:val="28"/>
        </w:rPr>
        <w:t>。</w:t>
      </w:r>
    </w:p>
    <w:sectPr w:rsidR="0086211D" w:rsidRPr="007C1546" w:rsidSect="0098014E">
      <w:pgSz w:w="23814" w:h="16839" w:orient="landscape" w:code="8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C0ED" w14:textId="77777777" w:rsidR="00CA7362" w:rsidRDefault="00CA7362" w:rsidP="0035726A">
      <w:r>
        <w:separator/>
      </w:r>
    </w:p>
  </w:endnote>
  <w:endnote w:type="continuationSeparator" w:id="0">
    <w:p w14:paraId="7BAFCC2A" w14:textId="77777777" w:rsidR="00CA7362" w:rsidRDefault="00CA7362" w:rsidP="0035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2F9A" w14:textId="77777777" w:rsidR="00CA7362" w:rsidRDefault="00CA7362" w:rsidP="0035726A">
      <w:r>
        <w:separator/>
      </w:r>
    </w:p>
  </w:footnote>
  <w:footnote w:type="continuationSeparator" w:id="0">
    <w:p w14:paraId="62F87221" w14:textId="77777777" w:rsidR="00CA7362" w:rsidRDefault="00CA7362" w:rsidP="0035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C1"/>
    <w:rsid w:val="00032F89"/>
    <w:rsid w:val="0004080B"/>
    <w:rsid w:val="00043FC9"/>
    <w:rsid w:val="000878B5"/>
    <w:rsid w:val="000B4193"/>
    <w:rsid w:val="000C21D3"/>
    <w:rsid w:val="000C7EF9"/>
    <w:rsid w:val="000D1874"/>
    <w:rsid w:val="000E4C5C"/>
    <w:rsid w:val="001422E6"/>
    <w:rsid w:val="00156478"/>
    <w:rsid w:val="00166657"/>
    <w:rsid w:val="00170BA1"/>
    <w:rsid w:val="00183800"/>
    <w:rsid w:val="001B3358"/>
    <w:rsid w:val="001F29A4"/>
    <w:rsid w:val="00202F47"/>
    <w:rsid w:val="002078C9"/>
    <w:rsid w:val="00213F57"/>
    <w:rsid w:val="002343A6"/>
    <w:rsid w:val="00283BC1"/>
    <w:rsid w:val="00294C69"/>
    <w:rsid w:val="002C63A8"/>
    <w:rsid w:val="002C7DE7"/>
    <w:rsid w:val="002F3B79"/>
    <w:rsid w:val="002F3CF7"/>
    <w:rsid w:val="002F66C8"/>
    <w:rsid w:val="0031400B"/>
    <w:rsid w:val="00314129"/>
    <w:rsid w:val="00324288"/>
    <w:rsid w:val="0035726A"/>
    <w:rsid w:val="00357E29"/>
    <w:rsid w:val="00395D09"/>
    <w:rsid w:val="003E141A"/>
    <w:rsid w:val="00402D6D"/>
    <w:rsid w:val="0043718C"/>
    <w:rsid w:val="00473229"/>
    <w:rsid w:val="004B4280"/>
    <w:rsid w:val="004C40BF"/>
    <w:rsid w:val="004E082B"/>
    <w:rsid w:val="004F0E4C"/>
    <w:rsid w:val="00501107"/>
    <w:rsid w:val="005A5D3D"/>
    <w:rsid w:val="005D24C0"/>
    <w:rsid w:val="00610C71"/>
    <w:rsid w:val="00614A5D"/>
    <w:rsid w:val="00635325"/>
    <w:rsid w:val="00637A34"/>
    <w:rsid w:val="0066269C"/>
    <w:rsid w:val="00685E98"/>
    <w:rsid w:val="00695909"/>
    <w:rsid w:val="006B3961"/>
    <w:rsid w:val="006B6B81"/>
    <w:rsid w:val="006C44A3"/>
    <w:rsid w:val="006E0BAA"/>
    <w:rsid w:val="006F3C57"/>
    <w:rsid w:val="006F61A6"/>
    <w:rsid w:val="007009EE"/>
    <w:rsid w:val="00703402"/>
    <w:rsid w:val="00740EFC"/>
    <w:rsid w:val="00743B57"/>
    <w:rsid w:val="00763AC4"/>
    <w:rsid w:val="00770D39"/>
    <w:rsid w:val="007809AB"/>
    <w:rsid w:val="007B0F21"/>
    <w:rsid w:val="007C1546"/>
    <w:rsid w:val="007E5FF8"/>
    <w:rsid w:val="008069BB"/>
    <w:rsid w:val="0084000C"/>
    <w:rsid w:val="0086211D"/>
    <w:rsid w:val="00874B42"/>
    <w:rsid w:val="008869BC"/>
    <w:rsid w:val="00914F78"/>
    <w:rsid w:val="009276F1"/>
    <w:rsid w:val="00947611"/>
    <w:rsid w:val="00952A8B"/>
    <w:rsid w:val="00957C6F"/>
    <w:rsid w:val="0098014E"/>
    <w:rsid w:val="00986052"/>
    <w:rsid w:val="009A7A10"/>
    <w:rsid w:val="009D0749"/>
    <w:rsid w:val="009E6C99"/>
    <w:rsid w:val="00A06C36"/>
    <w:rsid w:val="00A24A48"/>
    <w:rsid w:val="00A62DAF"/>
    <w:rsid w:val="00A7460D"/>
    <w:rsid w:val="00A82E2F"/>
    <w:rsid w:val="00A872D7"/>
    <w:rsid w:val="00A913D3"/>
    <w:rsid w:val="00A93EC2"/>
    <w:rsid w:val="00AB77A4"/>
    <w:rsid w:val="00AF0220"/>
    <w:rsid w:val="00AF1FAE"/>
    <w:rsid w:val="00B06FE5"/>
    <w:rsid w:val="00B11582"/>
    <w:rsid w:val="00B27302"/>
    <w:rsid w:val="00B35B2D"/>
    <w:rsid w:val="00B43ABA"/>
    <w:rsid w:val="00B54146"/>
    <w:rsid w:val="00B55EC1"/>
    <w:rsid w:val="00B60FFC"/>
    <w:rsid w:val="00B70310"/>
    <w:rsid w:val="00BE0F1A"/>
    <w:rsid w:val="00BE5713"/>
    <w:rsid w:val="00C23C32"/>
    <w:rsid w:val="00C241FD"/>
    <w:rsid w:val="00C411F4"/>
    <w:rsid w:val="00C6533A"/>
    <w:rsid w:val="00C91248"/>
    <w:rsid w:val="00C91313"/>
    <w:rsid w:val="00CA0597"/>
    <w:rsid w:val="00CA384B"/>
    <w:rsid w:val="00CA7362"/>
    <w:rsid w:val="00CA7DBD"/>
    <w:rsid w:val="00CB778D"/>
    <w:rsid w:val="00CD31F1"/>
    <w:rsid w:val="00CE6B8E"/>
    <w:rsid w:val="00CF08A6"/>
    <w:rsid w:val="00D041D8"/>
    <w:rsid w:val="00D05A93"/>
    <w:rsid w:val="00D1548C"/>
    <w:rsid w:val="00D2054C"/>
    <w:rsid w:val="00D540A8"/>
    <w:rsid w:val="00D64EAD"/>
    <w:rsid w:val="00D67BFF"/>
    <w:rsid w:val="00D90B07"/>
    <w:rsid w:val="00D957C1"/>
    <w:rsid w:val="00DD30F6"/>
    <w:rsid w:val="00DF1552"/>
    <w:rsid w:val="00E23A5D"/>
    <w:rsid w:val="00E2553C"/>
    <w:rsid w:val="00E53619"/>
    <w:rsid w:val="00E57558"/>
    <w:rsid w:val="00E645DB"/>
    <w:rsid w:val="00E717DA"/>
    <w:rsid w:val="00E85386"/>
    <w:rsid w:val="00E90302"/>
    <w:rsid w:val="00E930D4"/>
    <w:rsid w:val="00E97920"/>
    <w:rsid w:val="00EE2386"/>
    <w:rsid w:val="00EE7E3C"/>
    <w:rsid w:val="00F076FF"/>
    <w:rsid w:val="00F412D3"/>
    <w:rsid w:val="00F47FFC"/>
    <w:rsid w:val="00F67C57"/>
    <w:rsid w:val="00F7153A"/>
    <w:rsid w:val="00F725A0"/>
    <w:rsid w:val="00F9532B"/>
    <w:rsid w:val="00FC2FC5"/>
    <w:rsid w:val="00FD2F83"/>
    <w:rsid w:val="00FE69F9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FC5A66"/>
  <w15:chartTrackingRefBased/>
  <w15:docId w15:val="{D0DE736D-00DD-4BAF-9E97-E8BF6DB9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0B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57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72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7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726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C63A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C6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A428-967F-4FC4-BC56-3BCB53F1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Jingya WU</dc:creator>
  <cp:keywords/>
  <dc:description/>
  <cp:lastModifiedBy>WU Jingya</cp:lastModifiedBy>
  <cp:revision>45</cp:revision>
  <cp:lastPrinted>2019-07-03T01:57:00Z</cp:lastPrinted>
  <dcterms:created xsi:type="dcterms:W3CDTF">2019-06-30T15:26:00Z</dcterms:created>
  <dcterms:modified xsi:type="dcterms:W3CDTF">2023-01-03T08:38:00Z</dcterms:modified>
</cp:coreProperties>
</file>