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月10日23时47分，我局执法人员在执法检查时，发现你单位作为施工单位在深圳市南山区粤海街道科苑南路的深圳市科苑大道地下空间综合开发主体工程项目（一工区）基坑支护工程（一标段）施工劳务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1F4784B"/>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2023-02-14T08:54:27Z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