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104</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2023年5月24日13时15分，我局执法人员在执法检查时，发现你单位作为施工单位在深圳市南山区蛇口街道工业七路 36 号的蛇口医院内科综合大楼项目主体结构劳务工程施工中，存在未取得生态环境主管部门出具的中午或者夜间作业证明在中午进行产生环境噪声的混凝土浇筑建筑施工作业的环境违法行为，现场调查时发现使用了混凝土搅拌车和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w:t>
      </w:r>
      <w:r>
        <w:rPr>
          <w:rFonts w:hint="eastAsia" w:ascii="仿宋_GB2312" w:hAnsi="仿宋_GB2312" w:eastAsia="仿宋_GB2312" w:cs="仿宋_GB2312"/>
          <w:kern w:val="0"/>
          <w:sz w:val="28"/>
          <w:szCs w:val="28"/>
          <w:u w:val="none"/>
          <w:lang w:val="en-US" w:eastAsia="zh-CN"/>
        </w:rPr>
        <w:t>中午</w:t>
      </w:r>
      <w:r>
        <w:rPr>
          <w:rFonts w:hint="eastAsia" w:ascii="仿宋_GB2312" w:hAnsi="仿宋_GB2312" w:eastAsia="仿宋_GB2312" w:cs="仿宋_GB2312"/>
          <w:kern w:val="0"/>
          <w:sz w:val="28"/>
          <w:szCs w:val="28"/>
          <w:u w:val="none"/>
        </w:rPr>
        <w:t>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杜军强</w:t>
      </w:r>
      <w:bookmarkStart w:id="1" w:name="_GoBack"/>
      <w:bookmarkEnd w:id="1"/>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27</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8B49C5"/>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2023-06-28T08:23:22Z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