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宋体" w:hAnsi="宋体" w:cs="宋体"/>
          <w:kern w:val="0"/>
          <w:sz w:val="28"/>
          <w:szCs w:val="28"/>
          <w:lang w:val="en-US" w:eastAsia="zh-CN"/>
        </w:rPr>
        <w:t>1</w:t>
      </w:r>
      <w:r>
        <w:rPr>
          <w:rFonts w:hint="eastAsia" w:ascii="仿宋_GB2312" w:hAnsi="仿宋_GB2312" w:eastAsia="仿宋_GB2312" w:cs="仿宋_GB2312"/>
          <w:kern w:val="0"/>
          <w:sz w:val="28"/>
          <w:szCs w:val="28"/>
          <w:lang w:val="en-US" w:eastAsia="zh-CN"/>
        </w:rPr>
        <w:t>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2023年7月12日1时31分，我局执法人员在执法检查时，发现你单位作为施工单位在深圳市前海南山区前</w:t>
      </w:r>
      <w:bookmarkStart w:id="0" w:name="_GoBack"/>
      <w:bookmarkEnd w:id="0"/>
      <w:r>
        <w:rPr>
          <w:rFonts w:hint="eastAsia" w:ascii="仿宋_GB2312" w:hAnsi="仿宋_GB2312" w:eastAsia="仿宋_GB2312" w:cs="仿宋_GB2312"/>
          <w:kern w:val="0"/>
          <w:sz w:val="28"/>
          <w:szCs w:val="28"/>
          <w:u w:val="none"/>
        </w:rPr>
        <w:t xml:space="preserve">海蛇口自贸区01-10-23地块的蛇口片区颐养康复医疗中心施工总承包工程主体结构劳务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0B2BE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610A0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22</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2023-08-10T03:31:31Z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