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22日2时12分，我局执法人员在执法检查时，发现你单位作为施工单位在深圳市南山区友邻北路、新友路、新业路、建协路的包围中的安托山上盖保障性住房项目（新业花园）施工总承包土石方、桩基及支护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、建筑业企业资质证书、安全生产许可证、监理日志、分包合同复印件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ACE30C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2023-10-07T02:51:27Z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