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2023年10月14日01时27分，我局执法人员在执法检查时，发现你单位作为施工单位在深圳市南山区粤海街道科苑南路与高新南二道交汇处的深圳市城市轨道交通13号线工程土建二工区科兴</w:t>
      </w:r>
      <w:bookmarkStart w:id="0" w:name="_GoBack"/>
      <w:bookmarkEnd w:id="0"/>
      <w:r>
        <w:rPr>
          <w:rFonts w:hint="eastAsia" w:ascii="仿宋_GB2312" w:hAnsi="仿宋_GB2312" w:eastAsia="仿宋_GB2312" w:cs="仿宋_GB2312"/>
          <w:kern w:val="0"/>
          <w:sz w:val="28"/>
          <w:szCs w:val="28"/>
          <w:u w:val="none"/>
        </w:rPr>
        <w:t xml:space="preserve">站深大站附属结构工程及临建工程施工中，存在夜间在城市建成区内进行产生环境噪声的混凝土浇筑建筑施工作业的环境违法行为，现场调查时发现使用了混凝土搅拌车、泵车等施工设备。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w:t>
      </w:r>
      <w:r>
        <w:rPr>
          <w:rFonts w:hint="eastAsia" w:ascii="仿宋_GB2312" w:hAnsi="仿宋_GB2312" w:eastAsia="仿宋_GB2312" w:cs="仿宋_GB2312"/>
          <w:kern w:val="0"/>
          <w:sz w:val="28"/>
          <w:szCs w:val="28"/>
          <w:u w:val="none"/>
          <w:lang w:val="en-US" w:eastAsia="zh-CN"/>
        </w:rPr>
        <w:t>工作日记</w:t>
      </w:r>
      <w:r>
        <w:rPr>
          <w:rFonts w:hint="eastAsia" w:ascii="仿宋_GB2312" w:hAnsi="仿宋_GB2312" w:eastAsia="仿宋_GB2312" w:cs="仿宋_GB2312"/>
          <w:kern w:val="0"/>
          <w:sz w:val="28"/>
          <w:szCs w:val="28"/>
          <w:u w:val="none"/>
          <w:lang w:eastAsia="zh-CN"/>
        </w:rPr>
        <w:t>、分包工程合同复印件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58F2CCD"/>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8E242E6"/>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2023-11-14T06:25:05Z</cp:lastPrinted>
  <dcterms:modified xsi:type="dcterms:W3CDTF">2023-11-14T06:25:07Z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