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13日2时25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w:t>
      </w:r>
      <w:bookmarkStart w:id="0" w:name="_GoBack"/>
      <w:bookmarkEnd w:id="0"/>
      <w:r>
        <w:rPr>
          <w:rFonts w:hint="eastAsia" w:ascii="仿宋_GB2312" w:hAnsi="仿宋_GB2312" w:eastAsia="仿宋_GB2312" w:cs="仿宋_GB2312"/>
          <w:kern w:val="0"/>
          <w:sz w:val="28"/>
          <w:szCs w:val="28"/>
          <w:u w:val="none"/>
        </w:rPr>
        <w:t xml:space="preserve">施工中，存在夜间在城市建成区内进行产生环境噪声的挖土、打桩建筑施工作业的环境违法行为，现场调查时发现使用了挖掘机、旋挖桩机等施工设备。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8F551E"/>
    <w:rsid w:val="0FFC7078"/>
    <w:rsid w:val="150A7477"/>
    <w:rsid w:val="154100F1"/>
    <w:rsid w:val="15BF5E17"/>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110070A"/>
    <w:rsid w:val="52281CAF"/>
    <w:rsid w:val="52DF0458"/>
    <w:rsid w:val="556D115C"/>
    <w:rsid w:val="57C95BA7"/>
    <w:rsid w:val="596E2F2A"/>
    <w:rsid w:val="5A9E6F92"/>
    <w:rsid w:val="5C6063B2"/>
    <w:rsid w:val="5F342F93"/>
    <w:rsid w:val="61244741"/>
    <w:rsid w:val="61832280"/>
    <w:rsid w:val="62130FE9"/>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6A7186"/>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2024-01-15T07:05:18Z</cp:lastPrinted>
  <dcterms:modified xsi:type="dcterms:W3CDTF">2024-01-15T07:06:14Z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