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933EB8">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2F71530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35B5FFC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166</w:t>
      </w:r>
      <w:r>
        <w:rPr>
          <w:rFonts w:hint="eastAsia" w:ascii="仿宋_GB2312" w:hAnsi="仿宋_GB2312" w:eastAsia="仿宋_GB2312" w:cs="仿宋_GB2312"/>
          <w:kern w:val="0"/>
          <w:sz w:val="28"/>
          <w:szCs w:val="28"/>
          <w:highlight w:val="none"/>
        </w:rPr>
        <w:t>号</w:t>
      </w:r>
    </w:p>
    <w:p w14:paraId="70A6580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A261CAA">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2825EE6">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6AB317C">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EB913BD">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315C011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2024年7月27日1</w:t>
      </w:r>
      <w:bookmarkStart w:id="0" w:name="_GoBack"/>
      <w:bookmarkEnd w:id="0"/>
      <w:r>
        <w:rPr>
          <w:rFonts w:hint="eastAsia" w:ascii="仿宋_GB2312" w:hAnsi="仿宋_GB2312" w:eastAsia="仿宋_GB2312" w:cs="仿宋_GB2312"/>
          <w:kern w:val="0"/>
          <w:sz w:val="28"/>
          <w:szCs w:val="28"/>
          <w:highlight w:val="none"/>
          <w:u w:val="none"/>
        </w:rPr>
        <w:t xml:space="preserve">时19分，我局执法人员在执法检查时，发现你单位作为施工单位在深圳市南山区西丽街道打石一路打石一路站的深圳市城市轨道交通15号线15101标施工总承包工程土建六工区打石一路站围护结构施工工程施工中，存在夜间在城市建成区内进行产生环境噪声的混凝土浇筑建筑施工作业的环境违法行为，现场调查时发现使用了混凝土运输车等施工设备。                                                        </w:t>
      </w:r>
    </w:p>
    <w:p w14:paraId="3E4A0586">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6FFEEC32">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1、2024年7月27日我局执法人员制作的现场检查（勘察）笔录，2024年7月29日我局执法人员制作的调查询问笔录，证明我局执法人员的执法检查、调查情况；</w:t>
      </w:r>
    </w:p>
    <w:p w14:paraId="1B1FFD93">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2、2024年7月27日我局执法人员制作的现场照片（图片/视频），证明你单位存在中午或者夜间在城市建成区内进行产生环境噪声的建筑施工作业的行为；</w:t>
      </w:r>
    </w:p>
    <w:p w14:paraId="2C495965">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3、2024年7月29日你单位提供的营业执照复印件、法定代表人(负责人)身份证明书、身份证复印件、授权委托书等材料，证明你单位的主体适格；</w:t>
      </w:r>
    </w:p>
    <w:p w14:paraId="68FFA6A6">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4、2024年7月29日你单位提供的分包工程施工协议、中标通知书等材料，证明你单位为深圳市城市轨道交通15号线15101标施工总承包工程土建六工区打石一路站围护结构施工工程的分包施工单位；</w:t>
      </w:r>
    </w:p>
    <w:p w14:paraId="7A78539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3B41CDD">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46348F69">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中午或者夜间进行产生环境噪声的建筑施工作业的行为。</w:t>
      </w:r>
    </w:p>
    <w:p w14:paraId="0D573E8F">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A29DCD8">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FB8535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9FF062A">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E6D530F">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陈创朔</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4C99838">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600F276">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8</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5458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xOGRiNmM1YTg3ZDYyOTIxYjhjY2ZjZGE4MzkxY2Q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B4065D1"/>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751532D"/>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1252</Words>
  <Characters>1320</Characters>
  <Lines>0</Lines>
  <Paragraphs>0</Paragraphs>
  <TotalTime>0</TotalTime>
  <ScaleCrop>false</ScaleCrop>
  <LinksUpToDate>false</LinksUpToDate>
  <CharactersWithSpaces>1632</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2024-08-28T08:57:04Z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C0CD0B90E1F149FD9B059ABD2C2EDB50_13</vt:lpwstr>
  </property>
</Properties>
</file>