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182</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B8450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6F1B413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A90C6C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538563A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131BA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2024年9月19日19时30分，我局执法人员对你单位位于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w:t>
      </w:r>
      <w:bookmarkStart w:id="0" w:name="_GoBack"/>
      <w:bookmarkEnd w:id="0"/>
      <w:r>
        <w:rPr>
          <w:rFonts w:hint="eastAsia" w:ascii="仿宋_GB2312" w:hAnsi="仿宋_GB2312" w:eastAsia="仿宋_GB2312" w:cs="仿宋_GB2312"/>
          <w:kern w:val="0"/>
          <w:sz w:val="28"/>
          <w:szCs w:val="28"/>
          <w:highlight w:val="none"/>
          <w:u w:val="none"/>
        </w:rPr>
        <w:t>，你单位有营业执照，经营面积约40平方米，设置有炒锅一个，主要从事中式快餐制售等有油烟产生的餐饮服务项目。现场检查过程中你单位正常经营，正在进行鸡蛋炒饭等有油烟产生的餐饮服务项目，已安装并开启油烟净化设备，产生的油烟通过自建管道引至该店一楼招牌下方排放。现场检查发现，你单位经营现址所在建筑物属于商住综合楼，一</w:t>
      </w:r>
      <w:r>
        <w:rPr>
          <w:rFonts w:hint="eastAsia" w:ascii="仿宋_GB2312" w:hAnsi="仿宋_GB2312" w:eastAsia="仿宋_GB2312" w:cs="仿宋_GB2312"/>
          <w:kern w:val="0"/>
          <w:sz w:val="28"/>
          <w:szCs w:val="28"/>
          <w:highlight w:val="none"/>
          <w:u w:val="none"/>
          <w:lang w:val="en-US" w:eastAsia="zh-CN"/>
        </w:rPr>
        <w:t>层</w:t>
      </w:r>
      <w:r>
        <w:rPr>
          <w:rFonts w:hint="eastAsia" w:ascii="仿宋_GB2312" w:hAnsi="仿宋_GB2312" w:eastAsia="仿宋_GB2312" w:cs="仿宋_GB2312"/>
          <w:kern w:val="0"/>
          <w:sz w:val="28"/>
          <w:szCs w:val="28"/>
          <w:highlight w:val="none"/>
          <w:u w:val="none"/>
        </w:rPr>
        <w:t>为商用，二</w:t>
      </w:r>
      <w:r>
        <w:rPr>
          <w:rFonts w:hint="eastAsia" w:ascii="仿宋_GB2312" w:hAnsi="仿宋_GB2312" w:eastAsia="仿宋_GB2312" w:cs="仿宋_GB2312"/>
          <w:kern w:val="0"/>
          <w:sz w:val="28"/>
          <w:szCs w:val="28"/>
          <w:highlight w:val="none"/>
          <w:u w:val="none"/>
          <w:lang w:val="en-US" w:eastAsia="zh-CN"/>
        </w:rPr>
        <w:t>层</w:t>
      </w:r>
      <w:r>
        <w:rPr>
          <w:rFonts w:hint="eastAsia" w:ascii="仿宋_GB2312" w:hAnsi="仿宋_GB2312" w:eastAsia="仿宋_GB2312" w:cs="仿宋_GB2312"/>
          <w:kern w:val="0"/>
          <w:sz w:val="28"/>
          <w:szCs w:val="28"/>
          <w:highlight w:val="none"/>
          <w:u w:val="none"/>
        </w:rPr>
        <w:t>至七层为居民住宅，经营现址未配套专用烟道。</w:t>
      </w:r>
    </w:p>
    <w:p w14:paraId="0CC768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你单位存在在未配套设立专用烟道的商住综合楼、商住综合楼内与居住层相邻的商业楼层内新建产生油烟、异味、废气的餐饮服务项目的环境违法行为。                                                        </w:t>
      </w:r>
    </w:p>
    <w:p w14:paraId="3B2344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5ACF9A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1、2024年9月19日我局执法人员制作的现场检查（勘察）笔录、调查询问笔录证明我局执法人员的执法检查、调查情况 ；</w:t>
      </w:r>
    </w:p>
    <w:p w14:paraId="1783EE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2、2024年9月19日我局执法人员制作的现场照片（视频），证明你单位正在经营有油烟产生的餐饮服务项目，你单位经营场所位于所在建筑物一</w:t>
      </w:r>
      <w:r>
        <w:rPr>
          <w:rFonts w:hint="eastAsia" w:ascii="仿宋_GB2312" w:hAnsi="仿宋_GB2312" w:eastAsia="仿宋_GB2312" w:cs="仿宋_GB2312"/>
          <w:kern w:val="0"/>
          <w:sz w:val="28"/>
          <w:szCs w:val="28"/>
          <w:highlight w:val="none"/>
          <w:u w:val="none"/>
          <w:lang w:val="en-US" w:eastAsia="zh-CN"/>
        </w:rPr>
        <w:t>层</w:t>
      </w:r>
      <w:r>
        <w:rPr>
          <w:rFonts w:hint="eastAsia" w:ascii="仿宋_GB2312" w:hAnsi="仿宋_GB2312" w:eastAsia="仿宋_GB2312" w:cs="仿宋_GB2312"/>
          <w:kern w:val="0"/>
          <w:sz w:val="28"/>
          <w:szCs w:val="28"/>
          <w:highlight w:val="none"/>
          <w:u w:val="none"/>
        </w:rPr>
        <w:t>，你单位经营场所所在建筑物未配套专用烟道；</w:t>
      </w:r>
    </w:p>
    <w:p w14:paraId="36AB221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3、2024年9月19日你单位提供的经营者身份证复印件、2024年9月19日我局执法人员调取你单位的营业执照，证明你单位的主体适格；</w:t>
      </w:r>
    </w:p>
    <w:p w14:paraId="048EA90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4、2024年6月24日我局执法人员收到的《市规划和自然资源局南山管理局关于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1栋及4栋有关情况的复函》，证明你单位经营现址所在建筑物属于商住综合楼，一层为商业、架空层，二层至七层为住宅；</w:t>
      </w:r>
    </w:p>
    <w:p w14:paraId="626D8C7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5、见证人工作证复印件2份，证明见证人身份；</w:t>
      </w:r>
    </w:p>
    <w:p w14:paraId="1D553C4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6、执法人员执法证复印件2份，证明执法人员身份合法。</w:t>
      </w:r>
    </w:p>
    <w:p w14:paraId="365E453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01BBE58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14:paraId="2A55E71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BF856C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9F9DB6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8F0552"/>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4E0E53"/>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E41035C"/>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A2071F"/>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1242</Words>
  <Characters>1306</Characters>
  <Lines>0</Lines>
  <Paragraphs>0</Paragraphs>
  <TotalTime>0</TotalTime>
  <ScaleCrop>false</ScaleCrop>
  <LinksUpToDate>false</LinksUpToDate>
  <CharactersWithSpaces>1652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2024-09-27T07:29:11Z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