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33EB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F7153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5B5FFC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188</w:t>
      </w:r>
      <w:r>
        <w:rPr>
          <w:rFonts w:hint="eastAsia" w:ascii="仿宋_GB2312" w:hAnsi="仿宋_GB2312" w:eastAsia="仿宋_GB2312" w:cs="仿宋_GB2312"/>
          <w:kern w:val="0"/>
          <w:sz w:val="28"/>
          <w:szCs w:val="28"/>
          <w:highlight w:val="none"/>
        </w:rPr>
        <w:t>号</w:t>
      </w:r>
    </w:p>
    <w:p w14:paraId="70A6580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A261CA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2825EE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6AB317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EB913B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1804D81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2024年9月22日0时09分，我局执法人员在执法检查时，发现你单位作为施工单位在深圳市南山</w:t>
      </w:r>
      <w:bookmarkStart w:id="0" w:name="_GoBack"/>
      <w:bookmarkEnd w:id="0"/>
      <w:r>
        <w:rPr>
          <w:rFonts w:hint="eastAsia" w:ascii="仿宋_GB2312" w:hAnsi="仿宋_GB2312" w:eastAsia="仿宋_GB2312" w:cs="仿宋_GB2312"/>
          <w:kern w:val="0"/>
          <w:sz w:val="28"/>
          <w:szCs w:val="28"/>
          <w:highlight w:val="none"/>
          <w:u w:val="none"/>
        </w:rPr>
        <w:t>区南头街道中山园路西侧边检路东侧的深圳市城市轨道交通15号线15101标施工总承包工程车辆段桩基工程Ⅰ期专业分包项目施工中，存在夜间在城市建成区内进行产生环境噪声的导管拆除建筑施工作业的环境违法行为，现场调查时发现使用了吊机等施工设备</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 xml:space="preserve">                                                        </w:t>
      </w:r>
    </w:p>
    <w:p w14:paraId="661C5A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526DF4B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1、2024年9月22日我局执法人员制作的现场检查（勘察）笔录，2024年10月9日我局执法人员制作的调查询问笔录，证明我局执法人员的执法检查、调查情况；</w:t>
      </w:r>
    </w:p>
    <w:p w14:paraId="15A977C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2、2024年9月22日我局执法人员制作的现场照片（图片/视频），证明你单位存在中午或者夜间在城市建成区内进行产生环境噪声的建筑施工作业的行为；</w:t>
      </w:r>
    </w:p>
    <w:p w14:paraId="1C2EE27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3、2024年10月9日你单位提供的营业执照复印件、法定代表人(负责人)身份证明书、身份证复印件、授权委托书等材料，证明你单位的主体适格；</w:t>
      </w:r>
    </w:p>
    <w:p w14:paraId="7A0968D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4、2024年10月9日你单位提供的分包合同、中标结果公示等材料，证明你单位为深圳市城市轨道交通15号线15101标施工总承包工程车辆段桩基工程Ⅰ期专业分包项目的分包施工单位；</w:t>
      </w:r>
    </w:p>
    <w:p w14:paraId="7A7853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3B41CD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46348F6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中午或者夜间进行产生环境噪声的建筑施工作业的行为。</w:t>
      </w:r>
    </w:p>
    <w:p w14:paraId="0D573E8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A29DCD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FB853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9FF062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E6D530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4C9983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600F27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10</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458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6BC3C0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22626BF"/>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autoRedefine/>
    <w:unhideWhenUsed/>
    <w:qFormat/>
    <w:uiPriority w:val="99"/>
    <w:pPr>
      <w:ind w:firstLine="420" w:firstLineChars="200"/>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1239</Words>
  <Characters>1308</Characters>
  <Lines>0</Lines>
  <Paragraphs>0</Paragraphs>
  <TotalTime>0</TotalTime>
  <ScaleCrop>false</ScaleCrop>
  <LinksUpToDate>false</LinksUpToDate>
  <CharactersWithSpaces>1620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2024-10-22T09:01:26Z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C0CD0B90E1F149FD9B059ABD2C2EDB50_13</vt:lpwstr>
  </property>
</Properties>
</file>