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F346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3D7BE0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902A62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43</w:t>
      </w:r>
      <w:r>
        <w:rPr>
          <w:rFonts w:hint="eastAsia" w:ascii="仿宋_GB2312" w:hAnsi="仿宋_GB2312" w:eastAsia="仿宋_GB2312" w:cs="仿宋_GB2312"/>
          <w:kern w:val="0"/>
          <w:sz w:val="28"/>
          <w:szCs w:val="28"/>
          <w:highlight w:val="none"/>
        </w:rPr>
        <w:t>号</w:t>
      </w:r>
    </w:p>
    <w:p w14:paraId="1983AFF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DCCE11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4DC408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BE39F9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6F70C9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8987BC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2025年3月12日01时23</w:t>
      </w:r>
      <w:bookmarkStart w:id="0" w:name="_GoBack"/>
      <w:bookmarkEnd w:id="0"/>
      <w:r>
        <w:rPr>
          <w:rFonts w:hint="eastAsia" w:ascii="仿宋_GB2312" w:hAnsi="仿宋_GB2312" w:eastAsia="仿宋_GB2312" w:cs="仿宋_GB2312"/>
          <w:kern w:val="0"/>
          <w:sz w:val="28"/>
          <w:szCs w:val="28"/>
          <w:highlight w:val="none"/>
          <w:u w:val="none"/>
        </w:rPr>
        <w:t xml:space="preserve">分，我局执法人员在执法检查时，发现你单位作为施工单位在深圳市南山区北环大道与南农路交叉口西北侧的云启源境家园主体工程施工中，存在夜间在城市建成区内进行产生环境噪声的混凝土浇筑建筑施工作业的环境违法行为，现场调查时发现使用了混凝土搅拌车等施工设备。                                                        </w:t>
      </w:r>
    </w:p>
    <w:p w14:paraId="105A8B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53BC16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1、2025年3月12日我局执法人员制作的现场检查（勘察）笔录，2025年3月25日我局执法人员制作的调查询问笔录，证明我局执法人员的执法检查、调查情况；</w:t>
      </w:r>
    </w:p>
    <w:p w14:paraId="74BFA7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2、2025年3月12日我局执法人员制作的现场照片（图片/视频），证明你单位存在夜间在城市建成区内进行产生环境噪声的建筑施工作业的行为；</w:t>
      </w:r>
    </w:p>
    <w:p w14:paraId="2626F83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3、2025年3月25日你单位提供的营业执照复印件、法定代表人(负责人)身份证明书、身份证复印件、授权委托书等材料，证明你单位的主体适格；</w:t>
      </w:r>
    </w:p>
    <w:p w14:paraId="438113C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4、2025年3月25日你单位提供的建筑工程施工许可证等材料，证明你单位为云启源境家园主体工程的施工单位；</w:t>
      </w:r>
    </w:p>
    <w:p w14:paraId="59602D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9486F2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4511A6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FEC49B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0B2FE3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1DCDDF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B05A6A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D056329">
      <w:pPr>
        <w:pStyle w:val="2"/>
        <w:rPr>
          <w:rFonts w:hint="eastAsia"/>
          <w:highlight w:val="none"/>
        </w:rPr>
      </w:pPr>
    </w:p>
    <w:p w14:paraId="44C66A5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EA9E194">
      <w:pPr>
        <w:pStyle w:val="2"/>
        <w:rPr>
          <w:rFonts w:hint="eastAsia"/>
          <w:highlight w:val="none"/>
        </w:rPr>
      </w:pPr>
    </w:p>
    <w:p w14:paraId="26B43FF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BD514C4">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3AEC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834DF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834DF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BE3A58"/>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DF6EB074"/>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1303</Words>
  <Characters>1360</Characters>
  <Lines>0</Lines>
  <Paragraphs>0</Paragraphs>
  <TotalTime>0</TotalTime>
  <ScaleCrop>false</ScaleCrop>
  <LinksUpToDate>false</LinksUpToDate>
  <CharactersWithSpaces>1672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2020-07-05T22:25:00Z</dcterms:created>
  <dc:creator>梁芷茵</dc:creator>
  <cp:lastModifiedBy>轮子</cp:lastModifiedBy>
  <cp:lastPrinted>2023-09-15T23:05:00Z</cp:lastPrinted>
  <dcterms:modified xsi:type="dcterms:W3CDTF">2025-04-16T01:33:09Z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