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E31E4">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019A995">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EFCFB5D">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94</w:t>
      </w:r>
      <w:r>
        <w:rPr>
          <w:rFonts w:hint="eastAsia" w:ascii="仿宋_GB2312" w:hAnsi="宋体" w:eastAsia="仿宋_GB2312" w:cs="宋体"/>
          <w:kern w:val="0"/>
          <w:sz w:val="30"/>
          <w:szCs w:val="30"/>
          <w:highlight w:val="none"/>
          <w:u w:val="none"/>
        </w:rPr>
        <w:t>号</w:t>
      </w:r>
    </w:p>
    <w:p w14:paraId="1F728FA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72DA2A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D337A9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24189A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04C56F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1AF628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2025年6月</w:t>
      </w:r>
      <w:bookmarkStart w:id="0" w:name="_GoBack"/>
      <w:bookmarkEnd w:id="0"/>
      <w:r>
        <w:rPr>
          <w:rFonts w:hint="eastAsia" w:ascii="仿宋_GB2312" w:hAnsi="仿宋_GB2312" w:eastAsia="仿宋_GB2312" w:cs="仿宋_GB2312"/>
          <w:kern w:val="0"/>
          <w:sz w:val="28"/>
          <w:szCs w:val="28"/>
          <w:highlight w:val="none"/>
          <w:u w:val="none"/>
        </w:rPr>
        <w:t xml:space="preserve">10日2时53分，我局执法人员在执法检查时，发现你单位作为施工单位在深圳市南山区东滨路与科苑南路交汇处的深圳湾口岸公共交通接驳区交通改善工程项目（EPC）项目钢结构专业分包工程施工中，存在夜间在城市建成区内进行产生环境噪声的吊卸建筑施工作业的环境违法行为，现场调查时发现使用了吊车等施工设备。                                </w:t>
      </w:r>
    </w:p>
    <w:p w14:paraId="03B520C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B970BD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1、2025年6月10日我局执法人员制作的现场检查（勘察）笔录，2025年6月17日我局执法人员制作的调查询问笔录，证明我局执法人员的执法检查、调查情况；</w:t>
      </w:r>
    </w:p>
    <w:p w14:paraId="25ADDB1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2、2025年6月17日我局执法人员制作的现场照片（图片/视频），证明你单位存在夜间在城市建成区内进行产生环境噪声的建筑施工作业的行为；</w:t>
      </w:r>
    </w:p>
    <w:p w14:paraId="0181BB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3、2025年6月17日你单位提供的营业执照复印件、身份证复印件、授权委托书等材料，证明你单位的主体适格；</w:t>
      </w:r>
    </w:p>
    <w:p w14:paraId="7F861CA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4、2025年6月17日你单位提供的分包合同、中标通知书等材料，证明你单位为深圳湾口岸公共交通接驳区交通改善工程项目（EPC）项目钢结构专业分包工程的分包施工单位；</w:t>
      </w:r>
    </w:p>
    <w:p w14:paraId="32A79D2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675F06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3F62EE3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683BCB9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13628BB">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6E8293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13C4EBE">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2337455">
      <w:pPr>
        <w:pStyle w:val="3"/>
        <w:rPr>
          <w:rFonts w:hint="eastAsia"/>
          <w:highlight w:val="none"/>
        </w:rPr>
      </w:pPr>
    </w:p>
    <w:p w14:paraId="1FD8640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A4F441C">
      <w:pPr>
        <w:pStyle w:val="3"/>
        <w:rPr>
          <w:rFonts w:hint="eastAsia"/>
          <w:highlight w:val="none"/>
        </w:rPr>
      </w:pPr>
    </w:p>
    <w:p w14:paraId="6C9BDD08">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4BE9AFF">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6</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A363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431F7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431F7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5F31789"/>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B5B712D"/>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1334</Words>
  <Characters>1395</Characters>
  <Lines>0</Lines>
  <Paragraphs>0</Paragraphs>
  <TotalTime>0</TotalTime>
  <ScaleCrop>false</ScaleCrop>
  <LinksUpToDate>false</LinksUpToDate>
  <CharactersWithSpaces>1683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2025-06-26T02:28:33Z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