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5#厂房B区域十三层墙柱、十四层梁板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BC4B5F"/>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C5956C1"/>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