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ind w:firstLine="160" w:firstLineChars="50"/>
        <w:rPr>
          <w:rFonts w:hint="eastAsia" w:ascii="黑体" w:hAnsi="黑体" w:eastAsia="黑体" w:cs="黑体"/>
          <w:b w:val="0"/>
          <w:bCs/>
          <w:sz w:val="32"/>
          <w:szCs w:val="32"/>
          <w:lang w:val="en-US" w:eastAsia="zh-CN"/>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2</w:t>
      </w:r>
    </w:p>
    <w:p>
      <w:pPr>
        <w:adjustRightInd w:val="0"/>
        <w:snapToGrid w:val="0"/>
        <w:spacing w:line="600" w:lineRule="exact"/>
        <w:ind w:firstLine="883" w:firstLineChars="200"/>
        <w:rPr>
          <w:rFonts w:ascii="新宋体" w:hAnsi="新宋体" w:eastAsia="新宋体"/>
          <w:b/>
          <w:sz w:val="44"/>
          <w:szCs w:val="44"/>
        </w:rPr>
      </w:pPr>
    </w:p>
    <w:p>
      <w:pPr>
        <w:adjustRightInd w:val="0"/>
        <w:snapToGrid w:val="0"/>
        <w:spacing w:line="600" w:lineRule="exact"/>
        <w:ind w:firstLine="883" w:firstLineChars="200"/>
        <w:rPr>
          <w:rFonts w:ascii="新宋体" w:hAnsi="新宋体" w:eastAsia="新宋体"/>
          <w:b/>
          <w:sz w:val="44"/>
          <w:szCs w:val="44"/>
        </w:rPr>
      </w:pPr>
    </w:p>
    <w:p>
      <w:pPr>
        <w:keepNext/>
        <w:keepLines/>
        <w:spacing w:line="600" w:lineRule="exact"/>
        <w:jc w:val="center"/>
        <w:outlineLvl w:val="0"/>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w:t>
      </w:r>
      <w:r>
        <w:rPr>
          <w:rFonts w:ascii="方正小标宋简体" w:hAnsi="方正小标宋简体" w:eastAsia="方正小标宋简体" w:cs="方正小标宋简体"/>
          <w:bCs/>
          <w:sz w:val="44"/>
          <w:szCs w:val="44"/>
          <w:lang w:val="en"/>
        </w:rPr>
        <w:t>5</w:t>
      </w:r>
      <w:r>
        <w:rPr>
          <w:rFonts w:hint="eastAsia" w:ascii="方正小标宋简体" w:hAnsi="方正小标宋简体" w:eastAsia="方正小标宋简体" w:cs="方正小标宋简体"/>
          <w:bCs/>
          <w:sz w:val="44"/>
          <w:szCs w:val="44"/>
        </w:rPr>
        <w:t>年度深圳市生态环境专项资金</w:t>
      </w:r>
    </w:p>
    <w:p>
      <w:pPr>
        <w:keepNext/>
        <w:keepLines/>
        <w:spacing w:line="600" w:lineRule="exact"/>
        <w:jc w:val="center"/>
        <w:outlineLvl w:val="0"/>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项目申报指南</w:t>
      </w:r>
    </w:p>
    <w:p>
      <w:pPr>
        <w:spacing w:line="600" w:lineRule="exact"/>
        <w:jc w:val="center"/>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（强制性清洁生产奖励扶持项目）</w:t>
      </w:r>
    </w:p>
    <w:p>
      <w:pPr>
        <w:spacing w:line="600" w:lineRule="exact"/>
        <w:ind w:firstLine="640" w:firstLineChars="200"/>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p>
    <w:p>
      <w:pPr>
        <w:pStyle w:val="2"/>
        <w:spacing w:line="600" w:lineRule="exact"/>
        <w:ind w:firstLine="880" w:firstLineChars="200"/>
        <w:rPr>
          <w:rFonts w:ascii="黑体" w:hAnsi="黑体" w:eastAsia="黑体" w:cs="黑体"/>
          <w:b w:val="0"/>
          <w:bCs/>
        </w:rPr>
        <w:sectPr>
          <w:footerReference r:id="rId3" w:type="default"/>
          <w:pgSz w:w="11906" w:h="16838"/>
          <w:pgMar w:top="2154" w:right="1587" w:bottom="1587" w:left="1587" w:header="851" w:footer="992" w:gutter="0"/>
          <w:cols w:space="720" w:num="1"/>
          <w:docGrid w:type="lines" w:linePitch="312" w:charSpace="0"/>
        </w:sectPr>
      </w:pPr>
      <w:bookmarkStart w:id="0" w:name="_Toc409705067"/>
      <w:bookmarkStart w:id="1" w:name="_Toc407640529"/>
      <w:bookmarkStart w:id="2" w:name="_Toc408933098"/>
      <w:bookmarkStart w:id="3" w:name="_Toc409705095"/>
      <w:bookmarkStart w:id="4" w:name="_Toc407640558"/>
      <w:bookmarkStart w:id="5" w:name="_Toc409705069"/>
      <w:bookmarkStart w:id="6" w:name="_Toc409705097"/>
    </w:p>
    <w:p>
      <w:pPr>
        <w:pStyle w:val="2"/>
        <w:spacing w:line="600" w:lineRule="atLeas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一、要求</w:t>
      </w:r>
      <w:bookmarkEnd w:id="0"/>
      <w:bookmarkEnd w:id="1"/>
      <w:bookmarkEnd w:id="2"/>
      <w:bookmarkEnd w:id="3"/>
      <w:bookmarkEnd w:id="4"/>
    </w:p>
    <w:p>
      <w:pPr>
        <w:wordWrap w:val="0"/>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（一）项目单位根据申报指南要求填写附表，并将该项目资金申请报告和相应附件电子版上传至</w:t>
      </w:r>
      <w:r>
        <w:rPr>
          <w:rFonts w:hint="eastAsia" w:ascii="仿宋_GB2312" w:hAnsi="仿宋_GB2312" w:eastAsia="仿宋_GB2312" w:cs="仿宋_GB2312"/>
          <w:sz w:val="32"/>
          <w:szCs w:val="32"/>
        </w:rPr>
        <w:t>深圳市财政专项资金统一管理平台申报（深圳市生态环境局官网〉政务服务〉生态环境专项资金申报,网址：</w:t>
      </w:r>
      <w:r>
        <w:fldChar w:fldCharType="begin"/>
      </w:r>
      <w:r>
        <w:instrText xml:space="preserve">HYPERLINK "https://ep.meeb.sz.gov.cn:8443/zjsq/login）"</w:instrText>
      </w:r>
      <w:r>
        <w:fldChar w:fldCharType="separate"/>
      </w:r>
      <w:r>
        <w:rPr>
          <w:rFonts w:hint="eastAsia" w:ascii="仿宋_GB2312" w:hAnsi="仿宋_GB2312" w:eastAsia="仿宋_GB2312" w:cs="仿宋_GB2312"/>
          <w:sz w:val="28"/>
          <w:szCs w:val="28"/>
        </w:rPr>
        <w:t>https://cqt.szfb.sz.gov.cn/#/declare?govId=1760832046654091266</w:t>
      </w:r>
      <w:r>
        <w:rPr>
          <w:rFonts w:hint="eastAsia" w:ascii="仿宋_GB2312" w:hAnsi="仿宋_GB2312" w:eastAsia="仿宋_GB2312" w:cs="仿宋_GB2312"/>
          <w:sz w:val="32"/>
          <w:szCs w:val="32"/>
        </w:rPr>
        <w:t>）</w:t>
      </w:r>
      <w:r>
        <w:fldChar w:fldCharType="end"/>
      </w:r>
      <w:r>
        <w:rPr>
          <w:rFonts w:hint="eastAsia" w:ascii="仿宋_GB2312" w:hAnsi="宋体" w:eastAsia="仿宋_GB2312"/>
          <w:sz w:val="32"/>
          <w:szCs w:val="32"/>
        </w:rPr>
        <w:t>。</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（二）项目申请报告封面须注明申报项目类别、项目名称、项目单位、项目负责人及联系方式（手机、邮箱）等。非空白页（含封面）需连续编写页码，需保密的材料请一并注明。</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（三）项目名称要贴切规范，涉及行业领域的跨度宜切合实际，要能准确反映项目建设内容或能突出项目在技术方向与路线等方面的特色。</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四）我局从未委托任何单位或个人代理我市生态环境专项资金申报事宜，请项目申报单位自主申报。我局将严格按照有关标准和程序受理生态环境专项资金申请，不收取任何费用。如有任何中介机构和个人假借我局领导和工作人员名义向项目申报单位收取费用的，请知情者即向我局举报。</w:t>
      </w:r>
    </w:p>
    <w:p>
      <w:pPr>
        <w:pStyle w:val="2"/>
        <w:spacing w:line="600" w:lineRule="atLeast"/>
        <w:ind w:firstLine="640" w:firstLineChars="200"/>
        <w:rPr>
          <w:rFonts w:hint="eastAsia" w:ascii="仿宋_GB2312" w:hAnsi="宋体" w:eastAsia="仿宋_GB2312"/>
          <w:sz w:val="32"/>
          <w:szCs w:val="32"/>
        </w:rPr>
      </w:pPr>
      <w:r>
        <w:rPr>
          <w:rFonts w:hint="eastAsia" w:ascii="仿宋_GB2312" w:hAnsi="宋体" w:eastAsia="仿宋_GB2312"/>
          <w:b w:val="0"/>
          <w:bCs/>
          <w:sz w:val="32"/>
          <w:szCs w:val="32"/>
        </w:rPr>
        <w:t>（五）鉴于年度生态环境专项资金额度有限，同一家单位每个资助方向，每年只能申请一次。</w:t>
      </w:r>
    </w:p>
    <w:p>
      <w:pPr>
        <w:pStyle w:val="2"/>
        <w:spacing w:line="600" w:lineRule="atLeast"/>
        <w:ind w:firstLine="640" w:firstLineChars="200"/>
        <w:rPr>
          <w:rFonts w:hint="eastAsia" w:ascii="黑体" w:hAnsi="黑体" w:eastAsia="黑体" w:cs="黑体"/>
          <w:b w:val="0"/>
          <w:bCs/>
          <w:sz w:val="32"/>
          <w:szCs w:val="32"/>
        </w:rPr>
        <w:sectPr>
          <w:headerReference r:id="rId4" w:type="default"/>
          <w:footerReference r:id="rId5" w:type="default"/>
          <w:pgSz w:w="11906" w:h="16838"/>
          <w:pgMar w:top="2154" w:right="1587" w:bottom="1587" w:left="1587" w:header="851" w:footer="992" w:gutter="0"/>
          <w:cols w:space="720" w:num="1"/>
          <w:docGrid w:type="lines" w:linePitch="312" w:charSpace="0"/>
        </w:sectPr>
      </w:pPr>
    </w:p>
    <w:p>
      <w:pPr>
        <w:pStyle w:val="2"/>
        <w:spacing w:line="600" w:lineRule="atLeast"/>
        <w:ind w:firstLine="640" w:firstLineChars="200"/>
        <w:rPr>
          <w:rFonts w:ascii="黑体" w:hAnsi="黑体" w:eastAsia="黑体" w:cs="黑体"/>
          <w:b w:val="0"/>
          <w:bCs/>
          <w:sz w:val="32"/>
          <w:szCs w:val="32"/>
        </w:rPr>
      </w:pPr>
      <w:r>
        <w:rPr>
          <w:rFonts w:hint="eastAsia" w:ascii="黑体" w:hAnsi="黑体" w:eastAsia="黑体" w:cs="黑体"/>
          <w:b w:val="0"/>
          <w:bCs/>
          <w:sz w:val="32"/>
          <w:szCs w:val="32"/>
        </w:rPr>
        <w:t>二、总体条件</w:t>
      </w:r>
    </w:p>
    <w:p>
      <w:pPr>
        <w:spacing w:line="600" w:lineRule="atLeast"/>
        <w:ind w:firstLine="640" w:firstLineChars="200"/>
        <w:rPr>
          <w:rFonts w:ascii="仿宋_GB2312" w:eastAsia="仿宋_GB2312"/>
          <w:sz w:val="32"/>
          <w:szCs w:val="32"/>
        </w:rPr>
      </w:pPr>
      <w:r>
        <w:rPr>
          <w:rFonts w:hint="eastAsia" w:ascii="仿宋_GB2312" w:eastAsia="仿宋_GB2312"/>
          <w:sz w:val="32"/>
          <w:szCs w:val="32"/>
        </w:rPr>
        <w:t>（一）项目申报单位为具有独立法人资格的企事业单位、科研机构、社会团体，及经有关部门批准成立的其它机构等。</w:t>
      </w:r>
    </w:p>
    <w:p>
      <w:pPr>
        <w:spacing w:line="600" w:lineRule="atLeast"/>
        <w:ind w:firstLine="640" w:firstLineChars="200"/>
        <w:rPr>
          <w:rFonts w:hint="eastAsia" w:ascii="仿宋_GB2312" w:eastAsia="仿宋_GB2312"/>
          <w:sz w:val="32"/>
          <w:szCs w:val="32"/>
        </w:rPr>
      </w:pPr>
      <w:r>
        <w:rPr>
          <w:rFonts w:hint="eastAsia" w:ascii="仿宋_GB2312" w:eastAsia="仿宋_GB2312"/>
          <w:sz w:val="32"/>
          <w:szCs w:val="32"/>
        </w:rPr>
        <w:t>（二）项目申报单位在深圳市行政区域或者深汕特别合作区从事生态保护与修复、环境污染防治等生态环境领域活动，并将深圳市行政区域或者深汕特别合作区作为专项资金直接受惠地。</w:t>
      </w:r>
    </w:p>
    <w:p>
      <w:pPr>
        <w:pStyle w:val="4"/>
        <w:spacing w:line="600" w:lineRule="atLeast"/>
        <w:ind w:firstLine="640" w:firstLineChars="200"/>
        <w:rPr>
          <w:rFonts w:hint="eastAsia" w:ascii="仿宋_GB2312" w:eastAsia="仿宋_GB2312"/>
          <w:kern w:val="2"/>
          <w:sz w:val="32"/>
          <w:szCs w:val="32"/>
        </w:rPr>
      </w:pPr>
      <w:r>
        <w:rPr>
          <w:rFonts w:hint="eastAsia" w:ascii="仿宋_GB2312" w:eastAsia="仿宋_GB2312"/>
          <w:kern w:val="2"/>
          <w:sz w:val="32"/>
          <w:szCs w:val="32"/>
        </w:rPr>
        <w:t>（三）</w:t>
      </w:r>
      <w:r>
        <w:rPr>
          <w:rFonts w:hint="eastAsia" w:ascii="仿宋_GB2312" w:eastAsia="仿宋_GB2312"/>
          <w:sz w:val="32"/>
          <w:szCs w:val="32"/>
        </w:rPr>
        <w:t>项目申报单位自主申报，不得委托任何单位或个人代理申报事宜。</w:t>
      </w:r>
    </w:p>
    <w:p>
      <w:pPr>
        <w:spacing w:line="600" w:lineRule="atLeast"/>
        <w:ind w:firstLine="640" w:firstLineChars="200"/>
        <w:rPr>
          <w:rFonts w:hint="eastAsia" w:ascii="仿宋_GB2312" w:eastAsia="仿宋_GB2312"/>
          <w:kern w:val="0"/>
          <w:sz w:val="32"/>
          <w:szCs w:val="32"/>
        </w:rPr>
      </w:pPr>
      <w:r>
        <w:rPr>
          <w:rFonts w:hint="eastAsia" w:ascii="仿宋_GB2312" w:hAnsi="宋体" w:eastAsia="仿宋_GB2312"/>
          <w:sz w:val="32"/>
          <w:szCs w:val="32"/>
        </w:rPr>
        <w:t>（四）</w:t>
      </w:r>
      <w:r>
        <w:rPr>
          <w:rFonts w:hint="eastAsia" w:ascii="仿宋_GB2312" w:eastAsia="仿宋_GB2312"/>
          <w:kern w:val="0"/>
          <w:sz w:val="32"/>
          <w:szCs w:val="32"/>
        </w:rPr>
        <w:t>符合《深圳市生态环境专项资金管理办法》以及其他相关法律、法规、规章和上级行政机关规范性文件规定的条件。</w:t>
      </w:r>
    </w:p>
    <w:p>
      <w:pPr>
        <w:spacing w:line="600" w:lineRule="atLeast"/>
        <w:ind w:firstLine="640" w:firstLineChars="200"/>
        <w:rPr>
          <w:rFonts w:hint="eastAsia" w:ascii="黑体" w:hAnsi="黑体" w:eastAsia="黑体" w:cs="黑体"/>
          <w:sz w:val="32"/>
          <w:szCs w:val="32"/>
        </w:rPr>
        <w:sectPr>
          <w:pgSz w:w="11906" w:h="16838"/>
          <w:pgMar w:top="2154" w:right="1587" w:bottom="1587" w:left="1587" w:header="851" w:footer="992" w:gutter="0"/>
          <w:cols w:space="720" w:num="1"/>
          <w:docGrid w:type="lines" w:linePitch="312" w:charSpace="0"/>
        </w:sectPr>
      </w:pPr>
    </w:p>
    <w:p>
      <w:pPr>
        <w:spacing w:line="600" w:lineRule="atLeast"/>
        <w:ind w:firstLine="640" w:firstLineChars="200"/>
        <w:rPr>
          <w:rFonts w:ascii="黑体" w:hAnsi="黑体" w:eastAsia="黑体" w:cs="黑体"/>
          <w:sz w:val="32"/>
          <w:szCs w:val="32"/>
        </w:rPr>
      </w:pPr>
      <w:r>
        <w:rPr>
          <w:rFonts w:hint="eastAsia" w:ascii="黑体" w:hAnsi="黑体" w:eastAsia="黑体" w:cs="黑体"/>
          <w:sz w:val="32"/>
          <w:szCs w:val="32"/>
        </w:rPr>
        <w:t>三、正面清单</w:t>
      </w:r>
    </w:p>
    <w:p>
      <w:pPr>
        <w:spacing w:line="600" w:lineRule="atLeast"/>
        <w:ind w:firstLine="640" w:firstLineChars="200"/>
        <w:rPr>
          <w:rFonts w:ascii="仿宋_GB2312" w:eastAsia="仿宋_GB2312"/>
          <w:sz w:val="32"/>
          <w:szCs w:val="32"/>
        </w:rPr>
      </w:pPr>
      <w:r>
        <w:rPr>
          <w:rFonts w:hint="eastAsia" w:ascii="仿宋_GB2312" w:eastAsia="仿宋_GB2312"/>
          <w:sz w:val="32"/>
          <w:szCs w:val="32"/>
        </w:rPr>
        <w:t>同等条件下，优先支持存在以下情形的项目：</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（一）项目申报单位为生态环境监督执法正面清单企业。</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（二）环保合规企业。</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（三）项目申报单位为按时足额提交碳排放配额履约的管控单位。</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（四）项目申报单位积极配合我市专项资金项目验收，近三年验收通过率100%。</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（五）法律、法规、规章和行政机关文件规定的其他条件。</w:t>
      </w:r>
    </w:p>
    <w:p>
      <w:pPr>
        <w:spacing w:line="600" w:lineRule="atLeast"/>
        <w:ind w:firstLine="640" w:firstLineChars="200"/>
        <w:rPr>
          <w:rFonts w:hint="eastAsia" w:ascii="黑体" w:hAnsi="黑体" w:eastAsia="黑体" w:cs="黑体"/>
          <w:sz w:val="32"/>
          <w:szCs w:val="32"/>
        </w:rPr>
        <w:sectPr>
          <w:pgSz w:w="11906" w:h="16838"/>
          <w:pgMar w:top="2154" w:right="1587" w:bottom="1587" w:left="1587" w:header="851" w:footer="992" w:gutter="0"/>
          <w:cols w:space="720" w:num="1"/>
          <w:docGrid w:type="lines" w:linePitch="312" w:charSpace="0"/>
        </w:sectPr>
      </w:pPr>
    </w:p>
    <w:p>
      <w:pPr>
        <w:spacing w:line="600" w:lineRule="atLeast"/>
        <w:ind w:firstLine="640" w:firstLineChars="200"/>
        <w:rPr>
          <w:rFonts w:hint="eastAsia" w:ascii="黑体" w:hAnsi="黑体" w:eastAsia="黑体" w:cs="黑体"/>
          <w:sz w:val="32"/>
          <w:szCs w:val="32"/>
        </w:rPr>
      </w:pPr>
      <w:r>
        <w:rPr>
          <w:rFonts w:hint="eastAsia" w:ascii="黑体" w:hAnsi="黑体" w:eastAsia="黑体" w:cs="黑体"/>
          <w:sz w:val="32"/>
          <w:szCs w:val="32"/>
        </w:rPr>
        <w:t>四、负面清单</w:t>
      </w:r>
    </w:p>
    <w:p>
      <w:pPr>
        <w:spacing w:line="600" w:lineRule="atLeast"/>
        <w:ind w:firstLine="640" w:firstLineChars="200"/>
        <w:rPr>
          <w:rFonts w:ascii="仿宋_GB2312" w:eastAsia="仿宋_GB2312"/>
          <w:sz w:val="32"/>
          <w:szCs w:val="32"/>
        </w:rPr>
      </w:pPr>
      <w:r>
        <w:rPr>
          <w:rFonts w:hint="eastAsia" w:ascii="仿宋_GB2312" w:eastAsia="仿宋_GB2312"/>
          <w:sz w:val="32"/>
          <w:szCs w:val="32"/>
        </w:rPr>
        <w:t>专项资金不得用于支持存在以下情形的项目：</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（一）项目申报单位被列入失信联合惩戒对象名单。</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（二）项目申报单位环境信用评价为</w:t>
      </w:r>
      <w:r>
        <w:rPr>
          <w:rFonts w:hint="eastAsia" w:ascii="仿宋_GB2312" w:eastAsia="仿宋_GB2312"/>
          <w:color w:val="000000"/>
          <w:kern w:val="24"/>
          <w:sz w:val="32"/>
          <w:szCs w:val="32"/>
        </w:rPr>
        <w:t>环保不良企业</w:t>
      </w:r>
      <w:r>
        <w:rPr>
          <w:rFonts w:hint="eastAsia" w:ascii="仿宋_GB2312" w:hAnsi="宋体" w:eastAsia="仿宋_GB2312"/>
          <w:sz w:val="32"/>
          <w:szCs w:val="32"/>
        </w:rPr>
        <w:t>。</w:t>
      </w:r>
    </w:p>
    <w:p>
      <w:pPr>
        <w:pStyle w:val="4"/>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（三）申报项目为达标排放改造项目。</w:t>
      </w:r>
    </w:p>
    <w:p>
      <w:pPr>
        <w:pStyle w:val="4"/>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（四）申报项目涉及政府投资。</w:t>
      </w:r>
    </w:p>
    <w:p>
      <w:pPr>
        <w:pStyle w:val="4"/>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（五）向市有关部门多头申报的建设内容相同或部分相同的项目。</w:t>
      </w:r>
    </w:p>
    <w:p>
      <w:pPr>
        <w:spacing w:line="600" w:lineRule="atLeast"/>
        <w:ind w:firstLine="640" w:firstLineChars="200"/>
        <w:rPr>
          <w:rFonts w:hint="eastAsia" w:ascii="黑体" w:hAnsi="黑体" w:eastAsia="黑体" w:cs="黑体"/>
          <w:sz w:val="32"/>
          <w:szCs w:val="32"/>
        </w:rPr>
        <w:sectPr>
          <w:pgSz w:w="11906" w:h="16838"/>
          <w:pgMar w:top="2154" w:right="1587" w:bottom="1587" w:left="1587" w:header="851" w:footer="992" w:gutter="0"/>
          <w:cols w:space="720" w:num="1"/>
          <w:docGrid w:type="lines" w:linePitch="312" w:charSpace="0"/>
        </w:sectPr>
      </w:pPr>
    </w:p>
    <w:p>
      <w:pPr>
        <w:spacing w:line="600" w:lineRule="atLeast"/>
        <w:ind w:firstLine="640" w:firstLineChars="200"/>
        <w:rPr>
          <w:rFonts w:hint="eastAsia" w:ascii="黑体" w:hAnsi="黑体" w:eastAsia="黑体" w:cs="黑体"/>
          <w:sz w:val="32"/>
          <w:szCs w:val="32"/>
        </w:rPr>
      </w:pPr>
      <w:r>
        <w:rPr>
          <w:rFonts w:hint="eastAsia" w:ascii="黑体" w:hAnsi="黑体" w:eastAsia="黑体" w:cs="黑体"/>
          <w:sz w:val="32"/>
          <w:szCs w:val="32"/>
        </w:rPr>
        <w:t>五、申报指南</w:t>
      </w:r>
    </w:p>
    <w:p>
      <w:pPr>
        <w:pStyle w:val="3"/>
        <w:spacing w:line="600" w:lineRule="atLeast"/>
        <w:ind w:firstLine="642" w:firstLineChars="200"/>
        <w:rPr>
          <w:rFonts w:hint="eastAsia" w:ascii="楷体_GB2312" w:hAnsi="楷体_GB2312" w:eastAsia="楷体_GB2312" w:cs="楷体_GB2312"/>
        </w:rPr>
      </w:pPr>
      <w:r>
        <w:rPr>
          <w:rFonts w:hint="eastAsia" w:ascii="楷体_GB2312" w:hAnsi="楷体_GB2312" w:eastAsia="楷体_GB2312" w:cs="楷体_GB2312"/>
        </w:rPr>
        <w:t>（六）强制性清洁生产奖励扶持项目</w:t>
      </w:r>
    </w:p>
    <w:p>
      <w:pPr>
        <w:spacing w:line="600" w:lineRule="atLeast"/>
        <w:ind w:firstLine="642" w:firstLineChars="200"/>
        <w:rPr>
          <w:rFonts w:ascii="仿宋_GB2312" w:hAnsi="宋体" w:eastAsia="仿宋_GB2312"/>
          <w:b/>
          <w:bCs/>
          <w:sz w:val="32"/>
          <w:szCs w:val="32"/>
        </w:rPr>
      </w:pPr>
      <w:r>
        <w:rPr>
          <w:rFonts w:hint="eastAsia" w:ascii="仿宋_GB2312" w:hAnsi="宋体" w:eastAsia="仿宋_GB2312"/>
          <w:b/>
          <w:bCs/>
          <w:sz w:val="32"/>
          <w:szCs w:val="32"/>
        </w:rPr>
        <w:t>1.资助方向</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用于支持</w:t>
      </w:r>
      <w:r>
        <w:rPr>
          <w:rFonts w:ascii="仿宋_GB2312" w:hAnsi="宋体" w:eastAsia="仿宋_GB2312"/>
          <w:sz w:val="32"/>
          <w:szCs w:val="32"/>
        </w:rPr>
        <w:t>实施强制性清洁生产审核后减少污染物排放成效显著的企业。</w:t>
      </w:r>
    </w:p>
    <w:p>
      <w:pPr>
        <w:spacing w:line="600" w:lineRule="atLeast"/>
        <w:ind w:firstLine="642" w:firstLineChars="200"/>
        <w:rPr>
          <w:rFonts w:ascii="仿宋_GB2312" w:hAnsi="宋体" w:eastAsia="仿宋_GB2312"/>
          <w:b/>
          <w:bCs/>
          <w:sz w:val="32"/>
          <w:szCs w:val="32"/>
        </w:rPr>
      </w:pPr>
      <w:r>
        <w:rPr>
          <w:rFonts w:hint="eastAsia" w:ascii="仿宋_GB2312" w:hAnsi="宋体" w:eastAsia="仿宋_GB2312"/>
          <w:b/>
          <w:bCs/>
          <w:sz w:val="32"/>
          <w:szCs w:val="32"/>
        </w:rPr>
        <w:t>2.</w:t>
      </w:r>
      <w:r>
        <w:rPr>
          <w:rFonts w:ascii="仿宋_GB2312" w:hAnsi="宋体" w:eastAsia="仿宋_GB2312"/>
          <w:b/>
          <w:bCs/>
          <w:sz w:val="32"/>
          <w:szCs w:val="32"/>
        </w:rPr>
        <w:t>项目数量、方式和金额</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项目数量：有数量限制，受深圳市生态环境局生态环境专项资金年度总额控制。</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扶持方式：采取事后补贴资助方式。</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扶持金额：对实施清洁生产审核减少污染物排放成效显著的清洁生产审核优秀企业给予10万元奖励。</w:t>
      </w:r>
    </w:p>
    <w:p>
      <w:pPr>
        <w:spacing w:line="600" w:lineRule="atLeast"/>
        <w:ind w:firstLine="642" w:firstLineChars="200"/>
        <w:rPr>
          <w:rFonts w:ascii="仿宋_GB2312" w:hAnsi="宋体" w:eastAsia="仿宋_GB2312"/>
          <w:b/>
          <w:bCs/>
          <w:sz w:val="32"/>
          <w:szCs w:val="32"/>
        </w:rPr>
      </w:pPr>
      <w:r>
        <w:rPr>
          <w:rFonts w:hint="eastAsia" w:ascii="仿宋_GB2312" w:hAnsi="宋体" w:eastAsia="仿宋_GB2312"/>
          <w:b/>
          <w:bCs/>
          <w:sz w:val="32"/>
          <w:szCs w:val="32"/>
        </w:rPr>
        <w:t>3.</w:t>
      </w:r>
      <w:r>
        <w:rPr>
          <w:rFonts w:ascii="仿宋_GB2312" w:hAnsi="宋体" w:eastAsia="仿宋_GB2312"/>
          <w:b/>
          <w:bCs/>
          <w:sz w:val="32"/>
          <w:szCs w:val="32"/>
        </w:rPr>
        <w:t>申报条件</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完成强制性清洁生产审核验收并经市生态环境部门评定为2024年度清洁生产审核优秀企业，且同一法人单位不得重复申报。</w:t>
      </w:r>
    </w:p>
    <w:p>
      <w:pPr>
        <w:spacing w:line="600" w:lineRule="atLeast"/>
        <w:ind w:firstLine="642" w:firstLineChars="200"/>
        <w:rPr>
          <w:rFonts w:ascii="仿宋_GB2312" w:hAnsi="宋体" w:eastAsia="仿宋_GB2312"/>
          <w:b/>
          <w:bCs/>
          <w:sz w:val="32"/>
          <w:szCs w:val="32"/>
        </w:rPr>
      </w:pPr>
      <w:r>
        <w:rPr>
          <w:rFonts w:hint="eastAsia" w:ascii="仿宋_GB2312" w:hAnsi="宋体" w:eastAsia="仿宋_GB2312"/>
          <w:b/>
          <w:bCs/>
          <w:sz w:val="32"/>
          <w:szCs w:val="32"/>
        </w:rPr>
        <w:t>4.</w:t>
      </w:r>
      <w:r>
        <w:rPr>
          <w:rFonts w:ascii="仿宋_GB2312" w:hAnsi="宋体" w:eastAsia="仿宋_GB2312"/>
          <w:b/>
          <w:bCs/>
          <w:sz w:val="32"/>
          <w:szCs w:val="32"/>
        </w:rPr>
        <w:t>申报材料</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（1）项目申请表（格式参见附件1，需由项目所在区生态环境管理局确认盖章）；</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（2）项目单位法人证件复印件、项目负责人在职证明、营业执照复印件，需加盖公章确认；</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（3）其它相关证明材料。</w:t>
      </w:r>
    </w:p>
    <w:p>
      <w:pPr>
        <w:pStyle w:val="3"/>
        <w:spacing w:line="600" w:lineRule="atLeast"/>
        <w:ind w:firstLine="642" w:firstLineChars="200"/>
        <w:rPr>
          <w:rFonts w:hint="eastAsia" w:ascii="楷体_GB2312" w:hAnsi="楷体_GB2312" w:eastAsia="楷体_GB2312" w:cs="楷体_GB2312"/>
        </w:rPr>
        <w:sectPr>
          <w:pgSz w:w="11906" w:h="16838"/>
          <w:pgMar w:top="2154" w:right="1587" w:bottom="1587" w:left="1587" w:header="851" w:footer="992" w:gutter="0"/>
          <w:cols w:space="720" w:num="1"/>
          <w:docGrid w:type="lines" w:linePitch="312" w:charSpace="0"/>
        </w:sectPr>
      </w:pPr>
    </w:p>
    <w:p>
      <w:pPr>
        <w:pStyle w:val="2"/>
        <w:spacing w:line="600" w:lineRule="atLeas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六、立项流程</w:t>
      </w:r>
    </w:p>
    <w:p>
      <w:pPr>
        <w:spacing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发布指南—在线受理申报—项目初审—</w:t>
      </w:r>
      <w:r>
        <w:rPr>
          <w:rFonts w:hint="eastAsia" w:ascii="仿宋_GB2312" w:hAnsi="宋体" w:eastAsia="仿宋_GB2312" w:cs="宋体"/>
          <w:kern w:val="0"/>
          <w:sz w:val="32"/>
          <w:szCs w:val="32"/>
        </w:rPr>
        <w:t>现场核查和入库评审</w:t>
      </w:r>
      <w:r>
        <w:rPr>
          <w:rFonts w:hint="eastAsia" w:ascii="仿宋_GB2312" w:hAnsi="宋体" w:eastAsia="仿宋_GB2312"/>
          <w:sz w:val="32"/>
          <w:szCs w:val="32"/>
        </w:rPr>
        <w:t>—</w:t>
      </w:r>
      <w:r>
        <w:rPr>
          <w:rFonts w:hint="eastAsia" w:ascii="仿宋_GB2312" w:hAnsi="宋体" w:eastAsia="仿宋_GB2312" w:cs="宋体"/>
          <w:kern w:val="0"/>
          <w:sz w:val="32"/>
          <w:szCs w:val="32"/>
        </w:rPr>
        <w:t>纳入项目库并制定拟资助计划</w:t>
      </w:r>
      <w:r>
        <w:rPr>
          <w:rFonts w:hint="eastAsia" w:ascii="仿宋_GB2312" w:hAnsi="宋体" w:eastAsia="仿宋_GB2312"/>
          <w:sz w:val="32"/>
          <w:szCs w:val="32"/>
        </w:rPr>
        <w:t>—</w:t>
      </w:r>
      <w:r>
        <w:rPr>
          <w:rFonts w:hint="eastAsia" w:ascii="仿宋_GB2312" w:hAnsi="宋体" w:eastAsia="仿宋_GB2312" w:cs="宋体"/>
          <w:kern w:val="0"/>
          <w:sz w:val="32"/>
          <w:szCs w:val="32"/>
        </w:rPr>
        <w:t>征求相关部门意见</w:t>
      </w:r>
      <w:r>
        <w:rPr>
          <w:rFonts w:hint="eastAsia" w:ascii="仿宋_GB2312" w:hAnsi="宋体" w:eastAsia="仿宋_GB2312"/>
          <w:sz w:val="32"/>
          <w:szCs w:val="32"/>
        </w:rPr>
        <w:t>—</w:t>
      </w:r>
      <w:r>
        <w:rPr>
          <w:rFonts w:hint="eastAsia" w:ascii="仿宋_GB2312" w:hAnsi="宋体" w:eastAsia="仿宋_GB2312" w:cs="宋体"/>
          <w:kern w:val="0"/>
          <w:sz w:val="32"/>
          <w:szCs w:val="32"/>
        </w:rPr>
        <w:t>部门集体决策</w:t>
      </w:r>
      <w:r>
        <w:rPr>
          <w:rFonts w:hint="eastAsia" w:ascii="仿宋_GB2312" w:hAnsi="宋体" w:eastAsia="仿宋_GB2312"/>
          <w:sz w:val="32"/>
          <w:szCs w:val="32"/>
        </w:rPr>
        <w:t>—拟</w:t>
      </w:r>
      <w:r>
        <w:rPr>
          <w:rFonts w:hint="eastAsia" w:ascii="仿宋_GB2312" w:hAnsi="宋体" w:eastAsia="仿宋_GB2312" w:cs="宋体"/>
          <w:kern w:val="0"/>
          <w:sz w:val="32"/>
          <w:szCs w:val="32"/>
        </w:rPr>
        <w:t>资助计划公示</w:t>
      </w:r>
      <w:r>
        <w:rPr>
          <w:rFonts w:hint="eastAsia" w:ascii="仿宋_GB2312" w:hAnsi="宋体" w:eastAsia="仿宋_GB2312"/>
          <w:sz w:val="32"/>
          <w:szCs w:val="32"/>
        </w:rPr>
        <w:t>—</w:t>
      </w:r>
      <w:r>
        <w:rPr>
          <w:rFonts w:hint="eastAsia" w:ascii="仿宋_GB2312" w:hAnsi="宋体" w:eastAsia="仿宋_GB2312" w:cs="宋体"/>
          <w:kern w:val="0"/>
          <w:sz w:val="32"/>
          <w:szCs w:val="32"/>
        </w:rPr>
        <w:t>下达项目立项文件和签订项目合同</w:t>
      </w:r>
      <w:r>
        <w:rPr>
          <w:rFonts w:hint="eastAsia" w:ascii="仿宋_GB2312" w:hAnsi="宋体" w:eastAsia="仿宋_GB2312"/>
          <w:sz w:val="32"/>
          <w:szCs w:val="32"/>
        </w:rPr>
        <w:t>—</w:t>
      </w:r>
      <w:r>
        <w:rPr>
          <w:rFonts w:hint="eastAsia" w:ascii="仿宋_GB2312" w:hAnsi="宋体" w:eastAsia="仿宋_GB2312" w:cs="宋体"/>
          <w:kern w:val="0"/>
          <w:sz w:val="32"/>
          <w:szCs w:val="32"/>
        </w:rPr>
        <w:t>拨付资助资金</w:t>
      </w:r>
      <w:r>
        <w:rPr>
          <w:rFonts w:hint="eastAsia" w:ascii="仿宋_GB2312" w:hAnsi="仿宋_GB2312" w:eastAsia="仿宋_GB2312" w:cs="仿宋_GB2312"/>
          <w:sz w:val="32"/>
          <w:szCs w:val="32"/>
          <w:lang w:val="en-US" w:eastAsia="zh-CN"/>
        </w:rPr>
        <w:t>，总时长约6个月至9个月</w:t>
      </w:r>
      <w:r>
        <w:rPr>
          <w:rFonts w:ascii="仿宋_GB2312" w:hAnsi="宋体" w:eastAsia="仿宋_GB2312"/>
          <w:sz w:val="32"/>
          <w:szCs w:val="32"/>
        </w:rPr>
        <w:t>。</w:t>
      </w:r>
      <w:r>
        <w:rPr>
          <w:rFonts w:hint="eastAsia" w:ascii="仿宋_GB2312" w:hAnsi="宋体" w:eastAsia="仿宋_GB2312"/>
          <w:sz w:val="32"/>
          <w:szCs w:val="32"/>
        </w:rPr>
        <w:t>通过项目初审的企业</w:t>
      </w:r>
      <w:r>
        <w:rPr>
          <w:rFonts w:hint="eastAsia" w:ascii="仿宋_GB2312" w:hAnsi="宋体" w:eastAsia="仿宋_GB2312"/>
          <w:sz w:val="32"/>
          <w:szCs w:val="32"/>
          <w:lang w:val="en-US" w:eastAsia="zh-CN"/>
        </w:rPr>
        <w:t>将接到工作人员通知</w:t>
      </w:r>
      <w:r>
        <w:rPr>
          <w:rFonts w:hint="eastAsia" w:ascii="仿宋_GB2312" w:hAnsi="宋体" w:eastAsia="仿宋_GB2312"/>
          <w:sz w:val="32"/>
          <w:szCs w:val="32"/>
        </w:rPr>
        <w:t>提交纸质版材料；确定可拨付资助资金的企业</w:t>
      </w:r>
      <w:r>
        <w:rPr>
          <w:rFonts w:hint="eastAsia" w:ascii="仿宋_GB2312" w:hAnsi="宋体" w:eastAsia="仿宋_GB2312"/>
          <w:sz w:val="32"/>
          <w:szCs w:val="32"/>
          <w:lang w:val="en-US" w:eastAsia="zh-CN"/>
        </w:rPr>
        <w:t>将接到工作人员通知</w:t>
      </w:r>
      <w:r>
        <w:rPr>
          <w:rFonts w:hint="eastAsia" w:ascii="仿宋_GB2312" w:hAnsi="宋体" w:eastAsia="仿宋_GB2312"/>
          <w:sz w:val="32"/>
          <w:szCs w:val="32"/>
        </w:rPr>
        <w:t>提交财务账号信息和合同签订等工作，请企业联系人保持联系畅通。</w:t>
      </w:r>
    </w:p>
    <w:p>
      <w:pPr>
        <w:pStyle w:val="2"/>
        <w:spacing w:line="600" w:lineRule="atLeast"/>
        <w:ind w:firstLine="640" w:firstLineChars="200"/>
        <w:rPr>
          <w:rFonts w:hint="eastAsia" w:ascii="黑体" w:hAnsi="黑体" w:eastAsia="黑体" w:cs="黑体"/>
          <w:b w:val="0"/>
          <w:sz w:val="32"/>
          <w:szCs w:val="32"/>
        </w:rPr>
      </w:pPr>
      <w:r>
        <w:rPr>
          <w:rFonts w:hint="eastAsia" w:ascii="黑体" w:hAnsi="黑体" w:eastAsia="黑体" w:cs="黑体"/>
          <w:b w:val="0"/>
          <w:sz w:val="32"/>
          <w:szCs w:val="32"/>
        </w:rPr>
        <w:t>七、证件及有效期限</w:t>
      </w:r>
    </w:p>
    <w:p>
      <w:pPr>
        <w:spacing w:line="600" w:lineRule="atLeast"/>
        <w:ind w:firstLine="640" w:firstLineChars="200"/>
        <w:rPr>
          <w:rFonts w:ascii="仿宋_GB2312" w:hAnsi="宋体" w:eastAsia="仿宋_GB2312"/>
          <w:sz w:val="32"/>
          <w:szCs w:val="32"/>
        </w:rPr>
      </w:pPr>
      <w:r>
        <w:rPr>
          <w:rFonts w:ascii="仿宋_GB2312" w:hAnsi="宋体" w:eastAsia="仿宋_GB2312"/>
          <w:sz w:val="32"/>
          <w:szCs w:val="32"/>
        </w:rPr>
        <w:t>证件：资金下达文件。</w:t>
      </w:r>
    </w:p>
    <w:p>
      <w:pPr>
        <w:spacing w:line="600" w:lineRule="atLeast"/>
        <w:ind w:firstLine="640" w:firstLineChars="200"/>
        <w:rPr>
          <w:rFonts w:ascii="仿宋_GB2312" w:hAnsi="宋体" w:eastAsia="仿宋_GB2312"/>
          <w:sz w:val="32"/>
          <w:szCs w:val="32"/>
        </w:rPr>
      </w:pPr>
      <w:r>
        <w:rPr>
          <w:rFonts w:ascii="仿宋_GB2312" w:hAnsi="宋体" w:eastAsia="仿宋_GB2312"/>
          <w:sz w:val="32"/>
          <w:szCs w:val="32"/>
        </w:rPr>
        <w:t>有效期限：申请人应当在收到下达文件之日起1个月内，至市生态环境局办理资金拨付手续。</w:t>
      </w:r>
    </w:p>
    <w:p>
      <w:pPr>
        <w:pStyle w:val="2"/>
        <w:spacing w:line="600" w:lineRule="atLeast"/>
        <w:ind w:firstLine="640" w:firstLineChars="200"/>
        <w:rPr>
          <w:rFonts w:hint="eastAsia" w:ascii="黑体" w:hAnsi="黑体" w:eastAsia="黑体" w:cs="黑体"/>
          <w:b w:val="0"/>
          <w:sz w:val="32"/>
          <w:szCs w:val="32"/>
        </w:rPr>
      </w:pPr>
      <w:r>
        <w:rPr>
          <w:rFonts w:hint="eastAsia" w:ascii="黑体" w:hAnsi="黑体" w:eastAsia="黑体" w:cs="黑体"/>
          <w:b w:val="0"/>
          <w:sz w:val="32"/>
          <w:szCs w:val="32"/>
        </w:rPr>
        <w:t>八、证件的法律效力</w:t>
      </w:r>
    </w:p>
    <w:p>
      <w:pPr>
        <w:spacing w:line="600" w:lineRule="atLeast"/>
        <w:ind w:firstLine="640" w:firstLineChars="200"/>
        <w:rPr>
          <w:rFonts w:ascii="仿宋_GB2312" w:hAnsi="宋体" w:eastAsia="仿宋_GB2312"/>
          <w:sz w:val="32"/>
          <w:szCs w:val="32"/>
        </w:rPr>
      </w:pPr>
      <w:r>
        <w:rPr>
          <w:rFonts w:ascii="仿宋_GB2312" w:hAnsi="宋体" w:eastAsia="仿宋_GB2312"/>
          <w:sz w:val="32"/>
          <w:szCs w:val="32"/>
        </w:rPr>
        <w:t>申请人凭批准文件获得专项资金资助。</w:t>
      </w:r>
    </w:p>
    <w:p>
      <w:pPr>
        <w:pStyle w:val="2"/>
        <w:spacing w:line="600" w:lineRule="atLeast"/>
        <w:ind w:firstLine="640" w:firstLineChars="200"/>
        <w:rPr>
          <w:rFonts w:hint="eastAsia" w:ascii="黑体" w:hAnsi="黑体" w:eastAsia="黑体" w:cs="黑体"/>
          <w:b w:val="0"/>
          <w:sz w:val="32"/>
          <w:szCs w:val="32"/>
        </w:rPr>
      </w:pPr>
      <w:r>
        <w:rPr>
          <w:rFonts w:hint="eastAsia" w:ascii="黑体" w:hAnsi="黑体" w:eastAsia="黑体" w:cs="黑体"/>
          <w:b w:val="0"/>
          <w:sz w:val="32"/>
          <w:szCs w:val="32"/>
        </w:rPr>
        <w:t>九、收费</w:t>
      </w:r>
    </w:p>
    <w:p>
      <w:pPr>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无。</w:t>
      </w:r>
    </w:p>
    <w:p>
      <w:pPr>
        <w:pStyle w:val="2"/>
        <w:numPr>
          <w:ilvl w:val="0"/>
          <w:numId w:val="0"/>
        </w:numPr>
        <w:spacing w:line="600" w:lineRule="exact"/>
        <w:ind w:firstLine="640" w:firstLineChars="200"/>
        <w:rPr>
          <w:rFonts w:hint="eastAsia" w:ascii="黑体" w:hAnsi="黑体" w:eastAsia="黑体" w:cs="黑体"/>
          <w:b w:val="0"/>
          <w:sz w:val="32"/>
          <w:szCs w:val="32"/>
          <w:lang w:eastAsia="zh-CN"/>
        </w:rPr>
      </w:pPr>
      <w:r>
        <w:rPr>
          <w:rFonts w:hint="eastAsia" w:ascii="黑体" w:hAnsi="黑体" w:eastAsia="黑体" w:cs="黑体"/>
          <w:b w:val="0"/>
          <w:kern w:val="44"/>
          <w:sz w:val="32"/>
          <w:szCs w:val="32"/>
          <w:lang w:val="en-US" w:eastAsia="zh-CN" w:bidi="ar-SA"/>
        </w:rPr>
        <w:t>十、</w:t>
      </w:r>
      <w:r>
        <w:rPr>
          <w:rFonts w:hint="eastAsia" w:ascii="黑体" w:hAnsi="黑体" w:eastAsia="黑体" w:cs="黑体"/>
          <w:b w:val="0"/>
          <w:sz w:val="32"/>
          <w:szCs w:val="32"/>
          <w:lang w:val="en-US" w:eastAsia="zh-CN"/>
        </w:rPr>
        <w:t>联系人</w:t>
      </w:r>
    </w:p>
    <w:p>
      <w:pPr>
        <w:spacing w:line="600" w:lineRule="atLeas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1.资金申报全流程答疑联系人：&lt;规划处&gt;规划处：杜工，23918575；陈工，0755-23911765。</w:t>
      </w:r>
    </w:p>
    <w:p>
      <w:pPr>
        <w:spacing w:line="600" w:lineRule="atLeas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2.深圳市财政专项资金统一管理平台使用联系人：0755-27038037。</w:t>
      </w:r>
    </w:p>
    <w:p>
      <w:pPr>
        <w:spacing w:line="600" w:lineRule="atLeas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3.各区管理局盖章联系人</w:t>
      </w:r>
    </w:p>
    <w:p>
      <w:pPr>
        <w:spacing w:line="600" w:lineRule="atLeas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宝安管理局，</w:t>
      </w:r>
      <w:r>
        <w:rPr>
          <w:rFonts w:hint="default" w:ascii="仿宋_GB2312" w:hAnsi="宋体" w:eastAsia="仿宋_GB2312"/>
          <w:sz w:val="32"/>
          <w:szCs w:val="32"/>
          <w:lang w:val="en-US" w:eastAsia="zh-CN"/>
        </w:rPr>
        <w:t>环境管理科</w:t>
      </w:r>
      <w:r>
        <w:rPr>
          <w:rFonts w:hint="eastAsia" w:ascii="仿宋_GB2312" w:hAnsi="宋体" w:eastAsia="仿宋_GB2312"/>
          <w:sz w:val="32"/>
          <w:szCs w:val="32"/>
          <w:lang w:val="en-US" w:eastAsia="zh-CN"/>
        </w:rPr>
        <w:t>，</w:t>
      </w:r>
      <w:r>
        <w:rPr>
          <w:rFonts w:hint="default" w:ascii="仿宋_GB2312" w:hAnsi="宋体" w:eastAsia="仿宋_GB2312"/>
          <w:sz w:val="32"/>
          <w:szCs w:val="32"/>
          <w:lang w:val="en-US" w:eastAsia="zh-CN"/>
        </w:rPr>
        <w:t>银林坤</w:t>
      </w:r>
      <w:r>
        <w:rPr>
          <w:rFonts w:hint="eastAsia" w:ascii="仿宋_GB2312" w:hAnsi="宋体" w:eastAsia="仿宋_GB2312"/>
          <w:sz w:val="32"/>
          <w:szCs w:val="32"/>
          <w:lang w:val="en-US" w:eastAsia="zh-CN"/>
        </w:rPr>
        <w:t>，</w:t>
      </w:r>
      <w:r>
        <w:rPr>
          <w:rFonts w:hint="default" w:ascii="仿宋_GB2312" w:hAnsi="宋体" w:eastAsia="仿宋_GB2312"/>
          <w:sz w:val="32"/>
          <w:szCs w:val="32"/>
          <w:lang w:val="en-US" w:eastAsia="zh-CN"/>
        </w:rPr>
        <w:t>27870390</w:t>
      </w:r>
      <w:r>
        <w:rPr>
          <w:rFonts w:hint="eastAsia" w:ascii="仿宋_GB2312" w:hAnsi="宋体" w:eastAsia="仿宋_GB2312"/>
          <w:sz w:val="32"/>
          <w:szCs w:val="32"/>
          <w:lang w:val="en-US" w:eastAsia="zh-CN"/>
        </w:rPr>
        <w:t>；</w:t>
      </w:r>
    </w:p>
    <w:p>
      <w:pPr>
        <w:spacing w:line="600" w:lineRule="atLeas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龙岗管理局，</w:t>
      </w:r>
      <w:r>
        <w:rPr>
          <w:rFonts w:hint="default" w:ascii="仿宋_GB2312" w:hAnsi="宋体" w:eastAsia="仿宋_GB2312"/>
          <w:sz w:val="32"/>
          <w:szCs w:val="32"/>
          <w:lang w:val="en-US" w:eastAsia="zh-CN"/>
        </w:rPr>
        <w:t>环境管理科</w:t>
      </w:r>
      <w:r>
        <w:rPr>
          <w:rFonts w:hint="eastAsia" w:ascii="仿宋_GB2312" w:hAnsi="宋体" w:eastAsia="仿宋_GB2312"/>
          <w:sz w:val="32"/>
          <w:szCs w:val="32"/>
          <w:lang w:val="en-US" w:eastAsia="zh-CN"/>
        </w:rPr>
        <w:t>，林冰琦，</w:t>
      </w:r>
      <w:r>
        <w:rPr>
          <w:rFonts w:hint="default" w:ascii="仿宋_GB2312" w:hAnsi="宋体" w:eastAsia="仿宋_GB2312"/>
          <w:sz w:val="32"/>
          <w:szCs w:val="32"/>
          <w:lang w:val="en-US" w:eastAsia="zh-CN"/>
        </w:rPr>
        <w:t>2894</w:t>
      </w:r>
      <w:r>
        <w:rPr>
          <w:rFonts w:hint="eastAsia" w:ascii="仿宋_GB2312" w:hAnsi="宋体" w:eastAsia="仿宋_GB2312"/>
          <w:sz w:val="32"/>
          <w:szCs w:val="32"/>
          <w:lang w:val="en-US" w:eastAsia="zh-CN"/>
        </w:rPr>
        <w:t>9271；</w:t>
      </w:r>
    </w:p>
    <w:p>
      <w:pPr>
        <w:spacing w:line="600" w:lineRule="atLeas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龙华管理局，执法监督科，吕泽楷，23336531；</w:t>
      </w:r>
    </w:p>
    <w:p>
      <w:pPr>
        <w:spacing w:line="600" w:lineRule="atLeas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光明管理局，执法监督科，陈凯曼，88211922；</w:t>
      </w:r>
    </w:p>
    <w:p>
      <w:pPr>
        <w:spacing w:line="600" w:lineRule="atLeas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坪山管理局，执法监督科，吴金玉，13954559231。</w:t>
      </w:r>
    </w:p>
    <w:p>
      <w:pPr>
        <w:pStyle w:val="2"/>
        <w:numPr>
          <w:ilvl w:val="0"/>
          <w:numId w:val="0"/>
        </w:numPr>
        <w:spacing w:line="600" w:lineRule="exact"/>
        <w:ind w:firstLine="640" w:firstLineChars="200"/>
        <w:rPr>
          <w:rFonts w:hint="default" w:ascii="黑体" w:hAnsi="黑体" w:eastAsia="黑体" w:cs="黑体"/>
          <w:b w:val="0"/>
          <w:sz w:val="32"/>
          <w:szCs w:val="32"/>
          <w:lang w:val="en-US" w:eastAsia="zh-CN"/>
        </w:rPr>
      </w:pPr>
      <w:r>
        <w:rPr>
          <w:rFonts w:hint="eastAsia" w:ascii="黑体" w:hAnsi="黑体" w:eastAsia="黑体" w:cs="黑体"/>
          <w:b w:val="0"/>
          <w:kern w:val="44"/>
          <w:sz w:val="32"/>
          <w:szCs w:val="32"/>
          <w:lang w:val="en-US" w:eastAsia="zh-CN" w:bidi="ar-SA"/>
        </w:rPr>
        <w:t>十一、附件</w:t>
      </w:r>
    </w:p>
    <w:p>
      <w:pPr>
        <w:spacing w:line="600" w:lineRule="atLeas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附件2.1-强制性清洁生产奖励扶持项目申报资料（模板，仅供参考）</w:t>
      </w:r>
    </w:p>
    <w:p>
      <w:pPr>
        <w:spacing w:line="600" w:lineRule="atLeast"/>
        <w:ind w:firstLine="640" w:firstLineChars="200"/>
        <w:rPr>
          <w:rFonts w:hint="eastAsia" w:ascii="仿宋_GB2312" w:hAnsi="仿宋_GB2312" w:eastAsia="仿宋_GB2312" w:cs="仿宋_GB2312"/>
          <w:color w:val="auto"/>
          <w:sz w:val="32"/>
          <w:szCs w:val="32"/>
        </w:rPr>
      </w:pPr>
      <w:r>
        <w:rPr>
          <w:rFonts w:hint="eastAsia" w:ascii="仿宋_GB2312" w:hAnsi="宋体" w:eastAsia="仿宋_GB2312"/>
          <w:sz w:val="32"/>
          <w:szCs w:val="32"/>
          <w:lang w:val="en-US" w:eastAsia="zh-CN"/>
        </w:rPr>
        <w:t>附件2.2-</w:t>
      </w:r>
      <w:bookmarkStart w:id="7" w:name="_GoBack"/>
      <w:bookmarkEnd w:id="7"/>
      <w:r>
        <w:rPr>
          <w:rFonts w:hint="default" w:ascii="仿宋_GB2312" w:hAnsi="宋体" w:eastAsia="仿宋_GB2312"/>
          <w:sz w:val="32"/>
          <w:szCs w:val="32"/>
          <w:lang w:val="en-US" w:eastAsia="zh-CN"/>
        </w:rPr>
        <w:t>强制性清洁生产奖励扶持项目申报资料（标注版，仅供参考）</w:t>
      </w:r>
      <w:bookmarkEnd w:id="5"/>
      <w:bookmarkEnd w:id="6"/>
    </w:p>
    <w:sectPr>
      <w:headerReference r:id="rId6" w:type="default"/>
      <w:footerReference r:id="rId7" w:type="default"/>
      <w:pgSz w:w="11906" w:h="16838"/>
      <w:pgMar w:top="2154" w:right="1587" w:bottom="158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方正姚体">
    <w:altName w:val="方正姚体_GBK"/>
    <w:panose1 w:val="02010601030101010101"/>
    <w:charset w:val="00"/>
    <w:family w:val="auto"/>
    <w:pitch w:val="default"/>
    <w:sig w:usb0="00000000" w:usb1="00000000" w:usb2="00000010" w:usb3="00000000" w:csb0="00040000" w:csb1="00000000"/>
  </w:font>
  <w:font w:name="新宋体">
    <w:altName w:val="方正书宋_GBK"/>
    <w:panose1 w:val="02010609030101010101"/>
    <w:charset w:val="86"/>
    <w:family w:val="modern"/>
    <w:pitch w:val="default"/>
    <w:sig w:usb0="00000000" w:usb1="00000000" w:usb2="0000000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FreeSerif">
    <w:panose1 w:val="02020603050405020304"/>
    <w:charset w:val="00"/>
    <w:family w:val="auto"/>
    <w:pitch w:val="default"/>
    <w:sig w:usb0="E59FAFFF" w:usb1="C200FDFF" w:usb2="43501B29" w:usb3="04000043" w:csb0="600101FF" w:csb1="FFFF0000"/>
  </w:font>
  <w:font w:name="方正姚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PAGE   \* MERGEFORMAT</w:instrText>
    </w:r>
    <w:r>
      <w:fldChar w:fldCharType="separate"/>
    </w:r>
    <w:r>
      <w:rPr>
        <w:lang w:val="zh-CN"/>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32</w:t>
    </w:r>
    <w: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posOffset>2361565</wp:posOffset>
              </wp:positionH>
              <wp:positionV relativeFrom="paragraph">
                <wp:posOffset>0</wp:posOffset>
              </wp:positionV>
              <wp:extent cx="1019175"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019175" cy="1828800"/>
                      </a:xfrm>
                      <a:prstGeom prst="rect">
                        <a:avLst/>
                      </a:prstGeom>
                      <a:noFill/>
                      <a:ln>
                        <a:noFill/>
                      </a:ln>
                    </wps:spPr>
                    <wps:txbx>
                      <w:txbxContent>
                        <w:p>
                          <w:pPr>
                            <w:pStyle w:val="10"/>
                            <w:jc w:val="center"/>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lIns="0" tIns="0" rIns="0" bIns="0" upright="false">
                      <a:spAutoFit/>
                    </wps:bodyPr>
                  </wps:wsp>
                </a:graphicData>
              </a:graphic>
            </wp:anchor>
          </w:drawing>
        </mc:Choice>
        <mc:Fallback>
          <w:pict>
            <v:shape id="_x0000_s1026" o:spid="_x0000_s1026" o:spt="202" type="#_x0000_t202" style="position:absolute;left:0pt;margin-left:185.95pt;margin-top:0pt;height:144pt;width:80.25pt;mso-position-horizontal-relative:margin;z-index:251659264;mso-width-relative:page;mso-height-relative:page;" filled="f" stroked="f" coordsize="21600,21600" o:gfxdata="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KZE8ENYAAAAIAQAADwAAAAAAAAABACAAAAA4AAAAZHJzL2Rvd25y&#10;ZXYueG1sUEsBAhQAFAAAAAgAh07iQOcqjVSxAQAARgMAAA4AAAAAAAAAAQAgAAAAOwEAAGRycy9l&#10;Mm9Eb2MueG1sUEsFBgAAAAAGAAYAWQEAAF4FAAAAAA==&#10;">
              <v:fill on="f" focussize="0,0"/>
              <v:stroke on="f"/>
              <v:imagedata o:title=""/>
              <o:lock v:ext="edit" aspectratio="f"/>
              <v:textbox inset="0mm,0mm,0mm,0mm" style="mso-fit-shape-to-text:t;">
                <w:txbxContent>
                  <w:p>
                    <w:pPr>
                      <w:pStyle w:val="10"/>
                      <w:jc w:val="center"/>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tabs>
        <w:tab w:val="left" w:pos="559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wMzJmMDI0Mzk0OWViZWZkOWFiM2JiODFhMzVjMTgifQ=="/>
    <w:docVar w:name="KSO_WPS_MARK_KEY" w:val="6b900a4c-bd8f-442e-816e-c0568ddf8f1c"/>
  </w:docVars>
  <w:rsids>
    <w:rsidRoot w:val="00B93F4D"/>
    <w:rsid w:val="000011D1"/>
    <w:rsid w:val="00005512"/>
    <w:rsid w:val="000136C6"/>
    <w:rsid w:val="0002731B"/>
    <w:rsid w:val="00031516"/>
    <w:rsid w:val="00033459"/>
    <w:rsid w:val="000440D5"/>
    <w:rsid w:val="0004481A"/>
    <w:rsid w:val="0004594D"/>
    <w:rsid w:val="0004678B"/>
    <w:rsid w:val="00047514"/>
    <w:rsid w:val="000554D7"/>
    <w:rsid w:val="00065262"/>
    <w:rsid w:val="00075A52"/>
    <w:rsid w:val="000778E4"/>
    <w:rsid w:val="00090BA8"/>
    <w:rsid w:val="00097E81"/>
    <w:rsid w:val="000A0C61"/>
    <w:rsid w:val="000C12F2"/>
    <w:rsid w:val="000D404D"/>
    <w:rsid w:val="000E5DCC"/>
    <w:rsid w:val="000E7F22"/>
    <w:rsid w:val="000F0CF9"/>
    <w:rsid w:val="000F6CA5"/>
    <w:rsid w:val="000F7197"/>
    <w:rsid w:val="00110682"/>
    <w:rsid w:val="001206EE"/>
    <w:rsid w:val="00150A19"/>
    <w:rsid w:val="00154FE3"/>
    <w:rsid w:val="0015532C"/>
    <w:rsid w:val="00157D90"/>
    <w:rsid w:val="00161DD4"/>
    <w:rsid w:val="001621B2"/>
    <w:rsid w:val="001652D6"/>
    <w:rsid w:val="00166B10"/>
    <w:rsid w:val="0018025C"/>
    <w:rsid w:val="00181729"/>
    <w:rsid w:val="001835F1"/>
    <w:rsid w:val="001A530E"/>
    <w:rsid w:val="001C4550"/>
    <w:rsid w:val="001E7C8C"/>
    <w:rsid w:val="001F1360"/>
    <w:rsid w:val="001F5FAF"/>
    <w:rsid w:val="00203C74"/>
    <w:rsid w:val="00207FD1"/>
    <w:rsid w:val="002204A6"/>
    <w:rsid w:val="00220913"/>
    <w:rsid w:val="00230F9E"/>
    <w:rsid w:val="00234FB6"/>
    <w:rsid w:val="00236408"/>
    <w:rsid w:val="002370FE"/>
    <w:rsid w:val="00256229"/>
    <w:rsid w:val="00256EED"/>
    <w:rsid w:val="00260DB7"/>
    <w:rsid w:val="00262B83"/>
    <w:rsid w:val="002643CF"/>
    <w:rsid w:val="00264E13"/>
    <w:rsid w:val="002651F0"/>
    <w:rsid w:val="002701FB"/>
    <w:rsid w:val="00272C96"/>
    <w:rsid w:val="00276552"/>
    <w:rsid w:val="002771D5"/>
    <w:rsid w:val="00290904"/>
    <w:rsid w:val="00296C7F"/>
    <w:rsid w:val="002A1B7B"/>
    <w:rsid w:val="002B151D"/>
    <w:rsid w:val="002B6BA0"/>
    <w:rsid w:val="002C2E35"/>
    <w:rsid w:val="002D5593"/>
    <w:rsid w:val="002F24CD"/>
    <w:rsid w:val="003004A4"/>
    <w:rsid w:val="00300C0F"/>
    <w:rsid w:val="00306EBC"/>
    <w:rsid w:val="00307D5A"/>
    <w:rsid w:val="00315B3A"/>
    <w:rsid w:val="00330CF0"/>
    <w:rsid w:val="003412CF"/>
    <w:rsid w:val="00350ECD"/>
    <w:rsid w:val="00364E72"/>
    <w:rsid w:val="00365AE2"/>
    <w:rsid w:val="0036688C"/>
    <w:rsid w:val="00374ECC"/>
    <w:rsid w:val="00375AB0"/>
    <w:rsid w:val="00375D11"/>
    <w:rsid w:val="00381C1A"/>
    <w:rsid w:val="00386693"/>
    <w:rsid w:val="003A28F9"/>
    <w:rsid w:val="003C3D13"/>
    <w:rsid w:val="003D4FD6"/>
    <w:rsid w:val="00402377"/>
    <w:rsid w:val="00402CAA"/>
    <w:rsid w:val="00406F5E"/>
    <w:rsid w:val="00410512"/>
    <w:rsid w:val="00413471"/>
    <w:rsid w:val="0042337B"/>
    <w:rsid w:val="00425A14"/>
    <w:rsid w:val="00431586"/>
    <w:rsid w:val="004365A7"/>
    <w:rsid w:val="00437FAB"/>
    <w:rsid w:val="00440D58"/>
    <w:rsid w:val="00441D5F"/>
    <w:rsid w:val="00441E87"/>
    <w:rsid w:val="00446961"/>
    <w:rsid w:val="00446E47"/>
    <w:rsid w:val="004555CD"/>
    <w:rsid w:val="004615BF"/>
    <w:rsid w:val="0046269A"/>
    <w:rsid w:val="00464B74"/>
    <w:rsid w:val="00473955"/>
    <w:rsid w:val="00475C5A"/>
    <w:rsid w:val="00493C8F"/>
    <w:rsid w:val="00497E69"/>
    <w:rsid w:val="004C2CC2"/>
    <w:rsid w:val="004D18B2"/>
    <w:rsid w:val="004D3278"/>
    <w:rsid w:val="004E56B7"/>
    <w:rsid w:val="004E6C2A"/>
    <w:rsid w:val="004E769B"/>
    <w:rsid w:val="004F074D"/>
    <w:rsid w:val="004F39E1"/>
    <w:rsid w:val="004F42A7"/>
    <w:rsid w:val="004F7A9D"/>
    <w:rsid w:val="005103EA"/>
    <w:rsid w:val="00511701"/>
    <w:rsid w:val="00512BB1"/>
    <w:rsid w:val="005166A9"/>
    <w:rsid w:val="00517F33"/>
    <w:rsid w:val="0053373E"/>
    <w:rsid w:val="00535519"/>
    <w:rsid w:val="005616D9"/>
    <w:rsid w:val="00563CF1"/>
    <w:rsid w:val="005663DF"/>
    <w:rsid w:val="00591122"/>
    <w:rsid w:val="005926F0"/>
    <w:rsid w:val="00592EB3"/>
    <w:rsid w:val="005A1030"/>
    <w:rsid w:val="005A12B6"/>
    <w:rsid w:val="005A3D48"/>
    <w:rsid w:val="005B367C"/>
    <w:rsid w:val="005B4FD9"/>
    <w:rsid w:val="005B62D7"/>
    <w:rsid w:val="005B6E4B"/>
    <w:rsid w:val="005C26A0"/>
    <w:rsid w:val="005D03F5"/>
    <w:rsid w:val="005D3721"/>
    <w:rsid w:val="005D452F"/>
    <w:rsid w:val="005D4670"/>
    <w:rsid w:val="005F6D84"/>
    <w:rsid w:val="00600281"/>
    <w:rsid w:val="00606BF9"/>
    <w:rsid w:val="00612EF1"/>
    <w:rsid w:val="00616AF1"/>
    <w:rsid w:val="00631C93"/>
    <w:rsid w:val="00631DF1"/>
    <w:rsid w:val="00635796"/>
    <w:rsid w:val="006360BB"/>
    <w:rsid w:val="006403CF"/>
    <w:rsid w:val="00650712"/>
    <w:rsid w:val="0065122E"/>
    <w:rsid w:val="00653748"/>
    <w:rsid w:val="006714A2"/>
    <w:rsid w:val="00675676"/>
    <w:rsid w:val="0067725A"/>
    <w:rsid w:val="00690712"/>
    <w:rsid w:val="00696D5E"/>
    <w:rsid w:val="006B0D4E"/>
    <w:rsid w:val="006B1E23"/>
    <w:rsid w:val="006B1EEA"/>
    <w:rsid w:val="006B7140"/>
    <w:rsid w:val="006D22C3"/>
    <w:rsid w:val="006D24C9"/>
    <w:rsid w:val="006D3009"/>
    <w:rsid w:val="006D4449"/>
    <w:rsid w:val="006D523E"/>
    <w:rsid w:val="00706E6C"/>
    <w:rsid w:val="0071504A"/>
    <w:rsid w:val="00716383"/>
    <w:rsid w:val="007228EA"/>
    <w:rsid w:val="0072298F"/>
    <w:rsid w:val="00722AFB"/>
    <w:rsid w:val="00734778"/>
    <w:rsid w:val="00735DD2"/>
    <w:rsid w:val="00745891"/>
    <w:rsid w:val="0075415C"/>
    <w:rsid w:val="00754802"/>
    <w:rsid w:val="00783229"/>
    <w:rsid w:val="00784DCF"/>
    <w:rsid w:val="007B10B7"/>
    <w:rsid w:val="007B1719"/>
    <w:rsid w:val="007B2F43"/>
    <w:rsid w:val="007C1513"/>
    <w:rsid w:val="007C222F"/>
    <w:rsid w:val="007C2961"/>
    <w:rsid w:val="007C34B0"/>
    <w:rsid w:val="007C3968"/>
    <w:rsid w:val="007C5F5D"/>
    <w:rsid w:val="007C6814"/>
    <w:rsid w:val="007D3CCF"/>
    <w:rsid w:val="007D749A"/>
    <w:rsid w:val="007E2C3B"/>
    <w:rsid w:val="007E399B"/>
    <w:rsid w:val="007E6144"/>
    <w:rsid w:val="00807F81"/>
    <w:rsid w:val="00813D82"/>
    <w:rsid w:val="00817E03"/>
    <w:rsid w:val="00840901"/>
    <w:rsid w:val="00841B37"/>
    <w:rsid w:val="00852135"/>
    <w:rsid w:val="008674FA"/>
    <w:rsid w:val="008725B0"/>
    <w:rsid w:val="00875CB6"/>
    <w:rsid w:val="00877419"/>
    <w:rsid w:val="00877697"/>
    <w:rsid w:val="0088113F"/>
    <w:rsid w:val="00891593"/>
    <w:rsid w:val="00893DEC"/>
    <w:rsid w:val="008B513B"/>
    <w:rsid w:val="008C3694"/>
    <w:rsid w:val="008F7694"/>
    <w:rsid w:val="00906B1F"/>
    <w:rsid w:val="00912242"/>
    <w:rsid w:val="0092010F"/>
    <w:rsid w:val="0093475F"/>
    <w:rsid w:val="00935CF8"/>
    <w:rsid w:val="00935E29"/>
    <w:rsid w:val="00936A67"/>
    <w:rsid w:val="009427E8"/>
    <w:rsid w:val="00944BF0"/>
    <w:rsid w:val="00945E55"/>
    <w:rsid w:val="00956E0E"/>
    <w:rsid w:val="009571DF"/>
    <w:rsid w:val="0096435E"/>
    <w:rsid w:val="009729DC"/>
    <w:rsid w:val="00975BE3"/>
    <w:rsid w:val="009768B3"/>
    <w:rsid w:val="009841BD"/>
    <w:rsid w:val="00986448"/>
    <w:rsid w:val="009955BC"/>
    <w:rsid w:val="00997016"/>
    <w:rsid w:val="009972EF"/>
    <w:rsid w:val="009A3038"/>
    <w:rsid w:val="009B1E19"/>
    <w:rsid w:val="009B1EA8"/>
    <w:rsid w:val="009B483B"/>
    <w:rsid w:val="009C7722"/>
    <w:rsid w:val="009D215C"/>
    <w:rsid w:val="009D3C6D"/>
    <w:rsid w:val="009D5BB2"/>
    <w:rsid w:val="009E3066"/>
    <w:rsid w:val="009F0CE5"/>
    <w:rsid w:val="00A0077E"/>
    <w:rsid w:val="00A02BB5"/>
    <w:rsid w:val="00A149CE"/>
    <w:rsid w:val="00A15B00"/>
    <w:rsid w:val="00A16595"/>
    <w:rsid w:val="00A1666E"/>
    <w:rsid w:val="00A16E3A"/>
    <w:rsid w:val="00A20104"/>
    <w:rsid w:val="00A21437"/>
    <w:rsid w:val="00A215D1"/>
    <w:rsid w:val="00A21E10"/>
    <w:rsid w:val="00A23FD4"/>
    <w:rsid w:val="00A30547"/>
    <w:rsid w:val="00A324B0"/>
    <w:rsid w:val="00A32D2E"/>
    <w:rsid w:val="00A34CF1"/>
    <w:rsid w:val="00A37277"/>
    <w:rsid w:val="00A452B9"/>
    <w:rsid w:val="00A632A3"/>
    <w:rsid w:val="00A71254"/>
    <w:rsid w:val="00A84779"/>
    <w:rsid w:val="00A867A6"/>
    <w:rsid w:val="00A93206"/>
    <w:rsid w:val="00A948F5"/>
    <w:rsid w:val="00A94F00"/>
    <w:rsid w:val="00AA039A"/>
    <w:rsid w:val="00AA15A3"/>
    <w:rsid w:val="00AA1824"/>
    <w:rsid w:val="00AA5F5C"/>
    <w:rsid w:val="00AA60F0"/>
    <w:rsid w:val="00AB7D49"/>
    <w:rsid w:val="00AC1FB1"/>
    <w:rsid w:val="00AC4E8F"/>
    <w:rsid w:val="00AC5BC0"/>
    <w:rsid w:val="00AD3B5A"/>
    <w:rsid w:val="00AD43C6"/>
    <w:rsid w:val="00AE6D9E"/>
    <w:rsid w:val="00AF7AEF"/>
    <w:rsid w:val="00B05391"/>
    <w:rsid w:val="00B07883"/>
    <w:rsid w:val="00B13C02"/>
    <w:rsid w:val="00B16089"/>
    <w:rsid w:val="00B42D20"/>
    <w:rsid w:val="00B451BC"/>
    <w:rsid w:val="00B530FA"/>
    <w:rsid w:val="00B678CF"/>
    <w:rsid w:val="00B71973"/>
    <w:rsid w:val="00B7443F"/>
    <w:rsid w:val="00B74D4B"/>
    <w:rsid w:val="00B9171D"/>
    <w:rsid w:val="00B91A36"/>
    <w:rsid w:val="00B9265E"/>
    <w:rsid w:val="00B93F4D"/>
    <w:rsid w:val="00B94DDB"/>
    <w:rsid w:val="00B951B9"/>
    <w:rsid w:val="00BB0CE8"/>
    <w:rsid w:val="00BB471A"/>
    <w:rsid w:val="00BB6BD0"/>
    <w:rsid w:val="00BC2C97"/>
    <w:rsid w:val="00BD655D"/>
    <w:rsid w:val="00BE01FA"/>
    <w:rsid w:val="00BE3E9F"/>
    <w:rsid w:val="00BE4057"/>
    <w:rsid w:val="00BE46FF"/>
    <w:rsid w:val="00C0638C"/>
    <w:rsid w:val="00C06672"/>
    <w:rsid w:val="00C1200F"/>
    <w:rsid w:val="00C16637"/>
    <w:rsid w:val="00C206FC"/>
    <w:rsid w:val="00C261EB"/>
    <w:rsid w:val="00C34F7E"/>
    <w:rsid w:val="00C35F89"/>
    <w:rsid w:val="00C40DBB"/>
    <w:rsid w:val="00C42C7B"/>
    <w:rsid w:val="00C44287"/>
    <w:rsid w:val="00C5206A"/>
    <w:rsid w:val="00C60151"/>
    <w:rsid w:val="00C63785"/>
    <w:rsid w:val="00C662DA"/>
    <w:rsid w:val="00C71EC0"/>
    <w:rsid w:val="00C738F9"/>
    <w:rsid w:val="00C80786"/>
    <w:rsid w:val="00C80FD3"/>
    <w:rsid w:val="00C81349"/>
    <w:rsid w:val="00C87DE4"/>
    <w:rsid w:val="00C902C7"/>
    <w:rsid w:val="00C904F8"/>
    <w:rsid w:val="00C95A51"/>
    <w:rsid w:val="00C96178"/>
    <w:rsid w:val="00CB26D3"/>
    <w:rsid w:val="00CC6CB0"/>
    <w:rsid w:val="00CC7554"/>
    <w:rsid w:val="00CD1088"/>
    <w:rsid w:val="00CD2806"/>
    <w:rsid w:val="00CE5DAF"/>
    <w:rsid w:val="00CF094F"/>
    <w:rsid w:val="00CF5BED"/>
    <w:rsid w:val="00D019EF"/>
    <w:rsid w:val="00D05671"/>
    <w:rsid w:val="00D12185"/>
    <w:rsid w:val="00D1326B"/>
    <w:rsid w:val="00D158F2"/>
    <w:rsid w:val="00D17C8B"/>
    <w:rsid w:val="00D2096E"/>
    <w:rsid w:val="00D23242"/>
    <w:rsid w:val="00D25331"/>
    <w:rsid w:val="00D33666"/>
    <w:rsid w:val="00D419E9"/>
    <w:rsid w:val="00D577B8"/>
    <w:rsid w:val="00D82187"/>
    <w:rsid w:val="00D8716D"/>
    <w:rsid w:val="00DA0FCE"/>
    <w:rsid w:val="00DA274F"/>
    <w:rsid w:val="00DB3022"/>
    <w:rsid w:val="00DB3DFF"/>
    <w:rsid w:val="00DB7DCB"/>
    <w:rsid w:val="00DC71F7"/>
    <w:rsid w:val="00DC7B22"/>
    <w:rsid w:val="00DD4024"/>
    <w:rsid w:val="00DE09F2"/>
    <w:rsid w:val="00DF1DDF"/>
    <w:rsid w:val="00DF6FAE"/>
    <w:rsid w:val="00E1751F"/>
    <w:rsid w:val="00E32D6F"/>
    <w:rsid w:val="00E3423E"/>
    <w:rsid w:val="00E379A5"/>
    <w:rsid w:val="00E43932"/>
    <w:rsid w:val="00E45796"/>
    <w:rsid w:val="00E465C2"/>
    <w:rsid w:val="00E54176"/>
    <w:rsid w:val="00E65553"/>
    <w:rsid w:val="00E668B7"/>
    <w:rsid w:val="00E77DBA"/>
    <w:rsid w:val="00E81519"/>
    <w:rsid w:val="00E8495A"/>
    <w:rsid w:val="00EA5C3F"/>
    <w:rsid w:val="00EA6FFD"/>
    <w:rsid w:val="00EC3964"/>
    <w:rsid w:val="00EC58F4"/>
    <w:rsid w:val="00EE7584"/>
    <w:rsid w:val="00EE76E5"/>
    <w:rsid w:val="00EF3E05"/>
    <w:rsid w:val="00F014CA"/>
    <w:rsid w:val="00F02F1B"/>
    <w:rsid w:val="00F04802"/>
    <w:rsid w:val="00F11226"/>
    <w:rsid w:val="00F20670"/>
    <w:rsid w:val="00F216A6"/>
    <w:rsid w:val="00F24E60"/>
    <w:rsid w:val="00F31E99"/>
    <w:rsid w:val="00F52558"/>
    <w:rsid w:val="00F52E53"/>
    <w:rsid w:val="00F56CD9"/>
    <w:rsid w:val="00F77B4A"/>
    <w:rsid w:val="00F83173"/>
    <w:rsid w:val="00F84A97"/>
    <w:rsid w:val="00F84EBB"/>
    <w:rsid w:val="00F97202"/>
    <w:rsid w:val="00FA01D4"/>
    <w:rsid w:val="00FA1E4A"/>
    <w:rsid w:val="00FA535B"/>
    <w:rsid w:val="00FB1DB1"/>
    <w:rsid w:val="00FB4227"/>
    <w:rsid w:val="00FB42CF"/>
    <w:rsid w:val="00FC4D64"/>
    <w:rsid w:val="00FD0D37"/>
    <w:rsid w:val="00FD6769"/>
    <w:rsid w:val="00FD7E82"/>
    <w:rsid w:val="00FF0323"/>
    <w:rsid w:val="00FF6180"/>
    <w:rsid w:val="00FF6774"/>
    <w:rsid w:val="017A02C3"/>
    <w:rsid w:val="0217579A"/>
    <w:rsid w:val="02590251"/>
    <w:rsid w:val="02F30F4E"/>
    <w:rsid w:val="03F1541A"/>
    <w:rsid w:val="04110C5F"/>
    <w:rsid w:val="042E69B5"/>
    <w:rsid w:val="04C02C50"/>
    <w:rsid w:val="04E93EC3"/>
    <w:rsid w:val="0515162A"/>
    <w:rsid w:val="0580532F"/>
    <w:rsid w:val="059E76FD"/>
    <w:rsid w:val="05F70F86"/>
    <w:rsid w:val="06415D76"/>
    <w:rsid w:val="0656550C"/>
    <w:rsid w:val="06895BF9"/>
    <w:rsid w:val="06D72D7C"/>
    <w:rsid w:val="06E676C3"/>
    <w:rsid w:val="07351E35"/>
    <w:rsid w:val="074C5C6C"/>
    <w:rsid w:val="075948B2"/>
    <w:rsid w:val="078255E9"/>
    <w:rsid w:val="07A72A33"/>
    <w:rsid w:val="07AD40C1"/>
    <w:rsid w:val="08137A57"/>
    <w:rsid w:val="08440093"/>
    <w:rsid w:val="08670714"/>
    <w:rsid w:val="08BB280E"/>
    <w:rsid w:val="091416F7"/>
    <w:rsid w:val="09CD0A4B"/>
    <w:rsid w:val="0A0D5FF8"/>
    <w:rsid w:val="0A0E6840"/>
    <w:rsid w:val="0A482609"/>
    <w:rsid w:val="0AE95881"/>
    <w:rsid w:val="0B236786"/>
    <w:rsid w:val="0B5F9123"/>
    <w:rsid w:val="0C762CD4"/>
    <w:rsid w:val="0CAA0BCF"/>
    <w:rsid w:val="0E4510B5"/>
    <w:rsid w:val="0E576B35"/>
    <w:rsid w:val="0E7C47EE"/>
    <w:rsid w:val="0EC8333D"/>
    <w:rsid w:val="0EFA4090"/>
    <w:rsid w:val="0F6E6379"/>
    <w:rsid w:val="0F9242C9"/>
    <w:rsid w:val="0FC6581B"/>
    <w:rsid w:val="104F5D4E"/>
    <w:rsid w:val="11482086"/>
    <w:rsid w:val="12173371"/>
    <w:rsid w:val="125231DF"/>
    <w:rsid w:val="125831EA"/>
    <w:rsid w:val="129E42CB"/>
    <w:rsid w:val="13051FF8"/>
    <w:rsid w:val="132824FE"/>
    <w:rsid w:val="13373808"/>
    <w:rsid w:val="133D7572"/>
    <w:rsid w:val="13DB3AB2"/>
    <w:rsid w:val="141D53FC"/>
    <w:rsid w:val="145110C2"/>
    <w:rsid w:val="158521DA"/>
    <w:rsid w:val="15B605E5"/>
    <w:rsid w:val="174437A0"/>
    <w:rsid w:val="1753691D"/>
    <w:rsid w:val="17701629"/>
    <w:rsid w:val="17AC1CA0"/>
    <w:rsid w:val="18100EBE"/>
    <w:rsid w:val="1881137E"/>
    <w:rsid w:val="19A7009D"/>
    <w:rsid w:val="19C97201"/>
    <w:rsid w:val="19D026BD"/>
    <w:rsid w:val="1A58096F"/>
    <w:rsid w:val="1B0E4A1F"/>
    <w:rsid w:val="1BDB3369"/>
    <w:rsid w:val="1BDFB238"/>
    <w:rsid w:val="1BE37C5A"/>
    <w:rsid w:val="1BF32522"/>
    <w:rsid w:val="1C4D447A"/>
    <w:rsid w:val="1D4E5A4B"/>
    <w:rsid w:val="1D792624"/>
    <w:rsid w:val="1DB45D52"/>
    <w:rsid w:val="1DD3CC83"/>
    <w:rsid w:val="1EA90F8F"/>
    <w:rsid w:val="1EB3466D"/>
    <w:rsid w:val="1F3A4E81"/>
    <w:rsid w:val="1F3F1534"/>
    <w:rsid w:val="1F5E5F75"/>
    <w:rsid w:val="1F959B32"/>
    <w:rsid w:val="1FB42039"/>
    <w:rsid w:val="1FDC333E"/>
    <w:rsid w:val="1FE10954"/>
    <w:rsid w:val="1FFF89F7"/>
    <w:rsid w:val="201605FE"/>
    <w:rsid w:val="2076109D"/>
    <w:rsid w:val="213056EF"/>
    <w:rsid w:val="2170601F"/>
    <w:rsid w:val="21B005DE"/>
    <w:rsid w:val="22105810"/>
    <w:rsid w:val="224C0EC7"/>
    <w:rsid w:val="2272773F"/>
    <w:rsid w:val="22BD7457"/>
    <w:rsid w:val="22BF3A8F"/>
    <w:rsid w:val="22C970D5"/>
    <w:rsid w:val="24B91EA0"/>
    <w:rsid w:val="2503091C"/>
    <w:rsid w:val="25585215"/>
    <w:rsid w:val="255C5073"/>
    <w:rsid w:val="26321F0A"/>
    <w:rsid w:val="263E4097"/>
    <w:rsid w:val="27DC0DD2"/>
    <w:rsid w:val="28810F26"/>
    <w:rsid w:val="2899001E"/>
    <w:rsid w:val="29B66BA1"/>
    <w:rsid w:val="29F80D74"/>
    <w:rsid w:val="2A4346E5"/>
    <w:rsid w:val="2B0674C1"/>
    <w:rsid w:val="2B391645"/>
    <w:rsid w:val="2B7E0299"/>
    <w:rsid w:val="2BC53E6C"/>
    <w:rsid w:val="2C701096"/>
    <w:rsid w:val="2C842D93"/>
    <w:rsid w:val="2CEF039D"/>
    <w:rsid w:val="2D2FCEFF"/>
    <w:rsid w:val="2D3376D8"/>
    <w:rsid w:val="2D6706EB"/>
    <w:rsid w:val="2D8D7A26"/>
    <w:rsid w:val="2E1843DC"/>
    <w:rsid w:val="2E56075F"/>
    <w:rsid w:val="2E8E7EF9"/>
    <w:rsid w:val="2FF7C76D"/>
    <w:rsid w:val="30314AF7"/>
    <w:rsid w:val="30616E0B"/>
    <w:rsid w:val="312132A7"/>
    <w:rsid w:val="31363657"/>
    <w:rsid w:val="31464ABB"/>
    <w:rsid w:val="318769F7"/>
    <w:rsid w:val="3247469D"/>
    <w:rsid w:val="3290390C"/>
    <w:rsid w:val="32F85B50"/>
    <w:rsid w:val="331C6184"/>
    <w:rsid w:val="3523383F"/>
    <w:rsid w:val="352D221A"/>
    <w:rsid w:val="357E005B"/>
    <w:rsid w:val="36236DD5"/>
    <w:rsid w:val="363E2205"/>
    <w:rsid w:val="36513CE6"/>
    <w:rsid w:val="36577704"/>
    <w:rsid w:val="365809DA"/>
    <w:rsid w:val="36A10135"/>
    <w:rsid w:val="36D42DD8"/>
    <w:rsid w:val="37E55DEC"/>
    <w:rsid w:val="37FF3979"/>
    <w:rsid w:val="38C236BC"/>
    <w:rsid w:val="39325E9C"/>
    <w:rsid w:val="398268AC"/>
    <w:rsid w:val="39CC344B"/>
    <w:rsid w:val="39DB054C"/>
    <w:rsid w:val="3A27257D"/>
    <w:rsid w:val="3AE55A1F"/>
    <w:rsid w:val="3AFB99B0"/>
    <w:rsid w:val="3B903503"/>
    <w:rsid w:val="3CEE8134"/>
    <w:rsid w:val="3D3407BB"/>
    <w:rsid w:val="3D4D2D2E"/>
    <w:rsid w:val="3D632551"/>
    <w:rsid w:val="3D7FF6EC"/>
    <w:rsid w:val="3D9D1F07"/>
    <w:rsid w:val="3DF33BFB"/>
    <w:rsid w:val="3DFF6CDF"/>
    <w:rsid w:val="3E443994"/>
    <w:rsid w:val="3E9E1A93"/>
    <w:rsid w:val="3ED50CA5"/>
    <w:rsid w:val="3EDF5F3F"/>
    <w:rsid w:val="3EFF7A67"/>
    <w:rsid w:val="3F3A66A6"/>
    <w:rsid w:val="3F8E528B"/>
    <w:rsid w:val="3FBF568E"/>
    <w:rsid w:val="3FFB7452"/>
    <w:rsid w:val="4039289E"/>
    <w:rsid w:val="4081361F"/>
    <w:rsid w:val="42927B60"/>
    <w:rsid w:val="42DA32B5"/>
    <w:rsid w:val="432F4888"/>
    <w:rsid w:val="434E3BCE"/>
    <w:rsid w:val="437C4083"/>
    <w:rsid w:val="43FC45DD"/>
    <w:rsid w:val="454F226B"/>
    <w:rsid w:val="4588014D"/>
    <w:rsid w:val="472471F5"/>
    <w:rsid w:val="48C965E9"/>
    <w:rsid w:val="48E82884"/>
    <w:rsid w:val="49C5081B"/>
    <w:rsid w:val="49EC1B81"/>
    <w:rsid w:val="49FE3D2D"/>
    <w:rsid w:val="4A231AE9"/>
    <w:rsid w:val="4A3541D0"/>
    <w:rsid w:val="4A472DCD"/>
    <w:rsid w:val="4A610234"/>
    <w:rsid w:val="4A873D23"/>
    <w:rsid w:val="4B0A4A82"/>
    <w:rsid w:val="4B405012"/>
    <w:rsid w:val="4B7F3447"/>
    <w:rsid w:val="4BF278C2"/>
    <w:rsid w:val="4C0A22B3"/>
    <w:rsid w:val="4C50123D"/>
    <w:rsid w:val="4CBD3A2C"/>
    <w:rsid w:val="4CC72AFC"/>
    <w:rsid w:val="4DA42E3E"/>
    <w:rsid w:val="4DBD02B5"/>
    <w:rsid w:val="4DD728CB"/>
    <w:rsid w:val="4E2F1A74"/>
    <w:rsid w:val="4E5D411D"/>
    <w:rsid w:val="4E8D38D2"/>
    <w:rsid w:val="4EA74993"/>
    <w:rsid w:val="4EB93063"/>
    <w:rsid w:val="4ECF7A46"/>
    <w:rsid w:val="4EE13C64"/>
    <w:rsid w:val="4EEDCDCB"/>
    <w:rsid w:val="4F820F5D"/>
    <w:rsid w:val="4F8971FE"/>
    <w:rsid w:val="4F9A1DAF"/>
    <w:rsid w:val="4FA9631F"/>
    <w:rsid w:val="4FCC21D8"/>
    <w:rsid w:val="4FF76436"/>
    <w:rsid w:val="502A762A"/>
    <w:rsid w:val="502B33A2"/>
    <w:rsid w:val="509F5BD5"/>
    <w:rsid w:val="50C23D07"/>
    <w:rsid w:val="50FE4613"/>
    <w:rsid w:val="51316796"/>
    <w:rsid w:val="51641120"/>
    <w:rsid w:val="516C5EBB"/>
    <w:rsid w:val="519B6306"/>
    <w:rsid w:val="525E4232"/>
    <w:rsid w:val="526B5CD8"/>
    <w:rsid w:val="52F61A46"/>
    <w:rsid w:val="53235C37"/>
    <w:rsid w:val="537868FE"/>
    <w:rsid w:val="538B17A4"/>
    <w:rsid w:val="53FA7313"/>
    <w:rsid w:val="54162318"/>
    <w:rsid w:val="54216F96"/>
    <w:rsid w:val="54720150"/>
    <w:rsid w:val="5567016C"/>
    <w:rsid w:val="559A316C"/>
    <w:rsid w:val="55DD6EED"/>
    <w:rsid w:val="55FC675F"/>
    <w:rsid w:val="56114DE8"/>
    <w:rsid w:val="56464EF1"/>
    <w:rsid w:val="56587716"/>
    <w:rsid w:val="56860D5A"/>
    <w:rsid w:val="57250B4B"/>
    <w:rsid w:val="573B2502"/>
    <w:rsid w:val="5754679B"/>
    <w:rsid w:val="57596A47"/>
    <w:rsid w:val="576F1DC6"/>
    <w:rsid w:val="57702ABB"/>
    <w:rsid w:val="58DF2652"/>
    <w:rsid w:val="5940341E"/>
    <w:rsid w:val="59D67A6F"/>
    <w:rsid w:val="5AF727FF"/>
    <w:rsid w:val="5B0002AD"/>
    <w:rsid w:val="5B3DB033"/>
    <w:rsid w:val="5B797503"/>
    <w:rsid w:val="5B7A5C9E"/>
    <w:rsid w:val="5D080CF3"/>
    <w:rsid w:val="5D1503B8"/>
    <w:rsid w:val="5D79399F"/>
    <w:rsid w:val="5DEE4BA1"/>
    <w:rsid w:val="5DF3A212"/>
    <w:rsid w:val="5E070FAB"/>
    <w:rsid w:val="5E7510CC"/>
    <w:rsid w:val="5EF115FA"/>
    <w:rsid w:val="5F047C08"/>
    <w:rsid w:val="5F6BF22B"/>
    <w:rsid w:val="5FBEDB17"/>
    <w:rsid w:val="5FDDFF59"/>
    <w:rsid w:val="5FEC4949"/>
    <w:rsid w:val="5FF27A39"/>
    <w:rsid w:val="5FFB1C0B"/>
    <w:rsid w:val="5FFF9FAE"/>
    <w:rsid w:val="60514B57"/>
    <w:rsid w:val="60833E01"/>
    <w:rsid w:val="61077514"/>
    <w:rsid w:val="610C4B2A"/>
    <w:rsid w:val="62683FE2"/>
    <w:rsid w:val="62880DA5"/>
    <w:rsid w:val="63097DE0"/>
    <w:rsid w:val="63540A30"/>
    <w:rsid w:val="644F62CF"/>
    <w:rsid w:val="648C36B2"/>
    <w:rsid w:val="64915A72"/>
    <w:rsid w:val="66383DCA"/>
    <w:rsid w:val="665C3E5E"/>
    <w:rsid w:val="66B0571B"/>
    <w:rsid w:val="66B0769B"/>
    <w:rsid w:val="673F7A07"/>
    <w:rsid w:val="67FCAD46"/>
    <w:rsid w:val="67FF87CF"/>
    <w:rsid w:val="689A782B"/>
    <w:rsid w:val="68B5103C"/>
    <w:rsid w:val="690A13F8"/>
    <w:rsid w:val="69FC59C4"/>
    <w:rsid w:val="6A521800"/>
    <w:rsid w:val="6A984853"/>
    <w:rsid w:val="6ABC3866"/>
    <w:rsid w:val="6AFFDE7A"/>
    <w:rsid w:val="6B0B19AE"/>
    <w:rsid w:val="6B101FCF"/>
    <w:rsid w:val="6B616BB9"/>
    <w:rsid w:val="6B7EA850"/>
    <w:rsid w:val="6BA5162B"/>
    <w:rsid w:val="6BAC745B"/>
    <w:rsid w:val="6CE33832"/>
    <w:rsid w:val="6DA960C9"/>
    <w:rsid w:val="6DCA3DA3"/>
    <w:rsid w:val="6DDB063F"/>
    <w:rsid w:val="6DFF747A"/>
    <w:rsid w:val="6EA81E99"/>
    <w:rsid w:val="6EBF07CA"/>
    <w:rsid w:val="6F414634"/>
    <w:rsid w:val="6F5FB1F6"/>
    <w:rsid w:val="6FA7570F"/>
    <w:rsid w:val="6FB72105"/>
    <w:rsid w:val="6FD74DEC"/>
    <w:rsid w:val="6FE62817"/>
    <w:rsid w:val="6FEF3203"/>
    <w:rsid w:val="6FFE992F"/>
    <w:rsid w:val="701B1480"/>
    <w:rsid w:val="70761379"/>
    <w:rsid w:val="70CD6084"/>
    <w:rsid w:val="711517D9"/>
    <w:rsid w:val="714B2083"/>
    <w:rsid w:val="72F501EF"/>
    <w:rsid w:val="7332579A"/>
    <w:rsid w:val="735B6C80"/>
    <w:rsid w:val="73CD639B"/>
    <w:rsid w:val="74F7EFC9"/>
    <w:rsid w:val="75ED4B60"/>
    <w:rsid w:val="75FC7503"/>
    <w:rsid w:val="75FE6CDF"/>
    <w:rsid w:val="76957EEB"/>
    <w:rsid w:val="76E374A8"/>
    <w:rsid w:val="76FF2D0F"/>
    <w:rsid w:val="773E62B4"/>
    <w:rsid w:val="77867A79"/>
    <w:rsid w:val="77CCCCD0"/>
    <w:rsid w:val="77FD489D"/>
    <w:rsid w:val="77FDB65D"/>
    <w:rsid w:val="77FFE502"/>
    <w:rsid w:val="78063C29"/>
    <w:rsid w:val="78617C66"/>
    <w:rsid w:val="78B95140"/>
    <w:rsid w:val="78E977D3"/>
    <w:rsid w:val="78EE4DE9"/>
    <w:rsid w:val="79174D63"/>
    <w:rsid w:val="79501600"/>
    <w:rsid w:val="7985120A"/>
    <w:rsid w:val="7A596210"/>
    <w:rsid w:val="7AA7ED4D"/>
    <w:rsid w:val="7AB97C43"/>
    <w:rsid w:val="7AD36893"/>
    <w:rsid w:val="7AFCD69C"/>
    <w:rsid w:val="7AFF06B8"/>
    <w:rsid w:val="7B9D74A9"/>
    <w:rsid w:val="7BBEB52D"/>
    <w:rsid w:val="7BC938EC"/>
    <w:rsid w:val="7C3E7E36"/>
    <w:rsid w:val="7CAD6D69"/>
    <w:rsid w:val="7CCD11CD"/>
    <w:rsid w:val="7CF3A54D"/>
    <w:rsid w:val="7CFF241D"/>
    <w:rsid w:val="7D97934C"/>
    <w:rsid w:val="7DF12C86"/>
    <w:rsid w:val="7E3C2153"/>
    <w:rsid w:val="7E4FC412"/>
    <w:rsid w:val="7E9C7570"/>
    <w:rsid w:val="7E9E2E0E"/>
    <w:rsid w:val="7EAE50BC"/>
    <w:rsid w:val="7EB7C773"/>
    <w:rsid w:val="7EBB9DD6"/>
    <w:rsid w:val="7EFA8181"/>
    <w:rsid w:val="7EFD827E"/>
    <w:rsid w:val="7EFE8DF2"/>
    <w:rsid w:val="7F127657"/>
    <w:rsid w:val="7F29D62C"/>
    <w:rsid w:val="7F390D88"/>
    <w:rsid w:val="7F53AF60"/>
    <w:rsid w:val="7FBB357A"/>
    <w:rsid w:val="7FBE7512"/>
    <w:rsid w:val="7FBF86FB"/>
    <w:rsid w:val="7FE0F79F"/>
    <w:rsid w:val="7FEFB44B"/>
    <w:rsid w:val="7FF7E418"/>
    <w:rsid w:val="7FFAACC4"/>
    <w:rsid w:val="7FFFFC67"/>
    <w:rsid w:val="86FFE530"/>
    <w:rsid w:val="8D3FE5B0"/>
    <w:rsid w:val="8FF94BE4"/>
    <w:rsid w:val="93FB0A90"/>
    <w:rsid w:val="9EEF0D6B"/>
    <w:rsid w:val="A4F6019B"/>
    <w:rsid w:val="AFBF0D02"/>
    <w:rsid w:val="B5FF7B47"/>
    <w:rsid w:val="B7BDE794"/>
    <w:rsid w:val="B7F86AA7"/>
    <w:rsid w:val="B9EFF733"/>
    <w:rsid w:val="B9FD316F"/>
    <w:rsid w:val="BAF6B407"/>
    <w:rsid w:val="BCFBE750"/>
    <w:rsid w:val="BDDBC517"/>
    <w:rsid w:val="BE6E1460"/>
    <w:rsid w:val="BF646146"/>
    <w:rsid w:val="BF6A4182"/>
    <w:rsid w:val="BFD8CDE9"/>
    <w:rsid w:val="BFDB2E2D"/>
    <w:rsid w:val="BFEE321A"/>
    <w:rsid w:val="BFF8C36C"/>
    <w:rsid w:val="BFFDE47E"/>
    <w:rsid w:val="BFFF9377"/>
    <w:rsid w:val="C64B6729"/>
    <w:rsid w:val="CB5FCEF0"/>
    <w:rsid w:val="CBFD59F5"/>
    <w:rsid w:val="D55DEAC0"/>
    <w:rsid w:val="D5E51B99"/>
    <w:rsid w:val="D73FA163"/>
    <w:rsid w:val="D75DCBBF"/>
    <w:rsid w:val="DD969083"/>
    <w:rsid w:val="DE8BF7AC"/>
    <w:rsid w:val="DEBD43D2"/>
    <w:rsid w:val="DF7FF192"/>
    <w:rsid w:val="DFABC3C8"/>
    <w:rsid w:val="DFD1BCF3"/>
    <w:rsid w:val="DFDBD6A9"/>
    <w:rsid w:val="DFDEC08D"/>
    <w:rsid w:val="E4B4EC74"/>
    <w:rsid w:val="E5EE4211"/>
    <w:rsid w:val="E6F56D03"/>
    <w:rsid w:val="E7EA1677"/>
    <w:rsid w:val="EBFF7567"/>
    <w:rsid w:val="EEEE8CFD"/>
    <w:rsid w:val="EEF55EB0"/>
    <w:rsid w:val="EFE6E237"/>
    <w:rsid w:val="EFEFC920"/>
    <w:rsid w:val="EFFB6548"/>
    <w:rsid w:val="F1DFF41A"/>
    <w:rsid w:val="F2EF51EA"/>
    <w:rsid w:val="F7EF10C0"/>
    <w:rsid w:val="F7FB138B"/>
    <w:rsid w:val="F8F641FE"/>
    <w:rsid w:val="F93F3578"/>
    <w:rsid w:val="F9D7F42D"/>
    <w:rsid w:val="FBF79ABD"/>
    <w:rsid w:val="FBFE3EEF"/>
    <w:rsid w:val="FBFE8FCA"/>
    <w:rsid w:val="FBFEECC0"/>
    <w:rsid w:val="FC9F473D"/>
    <w:rsid w:val="FCC7113C"/>
    <w:rsid w:val="FCD71229"/>
    <w:rsid w:val="FCFD3C9F"/>
    <w:rsid w:val="FD6762A1"/>
    <w:rsid w:val="FDBF4EAE"/>
    <w:rsid w:val="FDFF558A"/>
    <w:rsid w:val="FE5E822C"/>
    <w:rsid w:val="FE792B6A"/>
    <w:rsid w:val="FE9E5EB7"/>
    <w:rsid w:val="FEDF4746"/>
    <w:rsid w:val="FF6F2DDF"/>
    <w:rsid w:val="FFD6668A"/>
    <w:rsid w:val="FFFB01D5"/>
    <w:rsid w:val="FFFB51F8"/>
    <w:rsid w:val="FFFE0782"/>
    <w:rsid w:val="FFFF3C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4"/>
    <w:qFormat/>
    <w:uiPriority w:val="9"/>
    <w:pPr>
      <w:keepNext/>
      <w:keepLines/>
      <w:spacing w:line="576" w:lineRule="auto"/>
      <w:outlineLvl w:val="0"/>
    </w:pPr>
    <w:rPr>
      <w:b/>
      <w:kern w:val="44"/>
      <w:sz w:val="44"/>
    </w:rPr>
  </w:style>
  <w:style w:type="paragraph" w:styleId="3">
    <w:name w:val="heading 2"/>
    <w:basedOn w:val="1"/>
    <w:next w:val="1"/>
    <w:link w:val="25"/>
    <w:qFormat/>
    <w:uiPriority w:val="9"/>
    <w:pPr>
      <w:keepNext/>
      <w:keepLines/>
      <w:spacing w:line="413" w:lineRule="auto"/>
      <w:outlineLvl w:val="1"/>
    </w:pPr>
    <w:rPr>
      <w:rFonts w:ascii="Arial" w:hAnsi="Arial" w:eastAsia="黑体"/>
      <w:b/>
      <w:sz w:val="32"/>
    </w:rPr>
  </w:style>
  <w:style w:type="character" w:default="1" w:styleId="20">
    <w:name w:val="Default Paragraph Font"/>
    <w:unhideWhenUsed/>
    <w:qFormat/>
    <w:uiPriority w:val="1"/>
  </w:style>
  <w:style w:type="table" w:default="1" w:styleId="18">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4">
    <w:name w:val="Normal Indent"/>
    <w:basedOn w:val="1"/>
    <w:qFormat/>
    <w:uiPriority w:val="99"/>
    <w:pPr>
      <w:ind w:firstLine="630"/>
    </w:pPr>
    <w:rPr>
      <w:kern w:val="0"/>
    </w:rPr>
  </w:style>
  <w:style w:type="paragraph" w:styleId="5">
    <w:name w:val="caption"/>
    <w:basedOn w:val="1"/>
    <w:next w:val="1"/>
    <w:qFormat/>
    <w:uiPriority w:val="0"/>
    <w:pPr>
      <w:spacing w:before="50" w:beforeLines="0"/>
      <w:ind w:firstLine="0" w:firstLineChars="0"/>
      <w:jc w:val="center"/>
    </w:pPr>
    <w:rPr>
      <w:b/>
      <w:szCs w:val="20"/>
    </w:rPr>
  </w:style>
  <w:style w:type="paragraph" w:styleId="6">
    <w:name w:val="Document Map"/>
    <w:basedOn w:val="1"/>
    <w:link w:val="26"/>
    <w:unhideWhenUsed/>
    <w:qFormat/>
    <w:uiPriority w:val="99"/>
    <w:rPr>
      <w:rFonts w:ascii="宋体" w:eastAsia="宋体"/>
      <w:sz w:val="18"/>
      <w:szCs w:val="18"/>
    </w:rPr>
  </w:style>
  <w:style w:type="paragraph" w:styleId="7">
    <w:name w:val="annotation text"/>
    <w:basedOn w:val="1"/>
    <w:link w:val="27"/>
    <w:unhideWhenUsed/>
    <w:qFormat/>
    <w:uiPriority w:val="99"/>
    <w:pPr>
      <w:jc w:val="left"/>
    </w:pPr>
  </w:style>
  <w:style w:type="paragraph" w:styleId="8">
    <w:name w:val="Body Text"/>
    <w:basedOn w:val="1"/>
    <w:qFormat/>
    <w:uiPriority w:val="0"/>
  </w:style>
  <w:style w:type="paragraph" w:styleId="9">
    <w:name w:val="Balloon Text"/>
    <w:basedOn w:val="1"/>
    <w:link w:val="28"/>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tabs>
        <w:tab w:val="right" w:leader="dot" w:pos="8302"/>
      </w:tabs>
      <w:ind w:firstLine="360" w:firstLineChars="200"/>
    </w:pPr>
    <w:rPr>
      <w:rFonts w:ascii="仿宋_GB2312" w:hAnsi="Times New Roman" w:eastAsia="仿宋_GB2312" w:cs="Times New Roman"/>
      <w:color w:val="FF0000"/>
      <w:sz w:val="32"/>
      <w:szCs w:val="32"/>
    </w:rPr>
  </w:style>
  <w:style w:type="paragraph" w:styleId="13">
    <w:name w:val="toc 2"/>
    <w:basedOn w:val="1"/>
    <w:next w:val="1"/>
    <w:unhideWhenUsed/>
    <w:qFormat/>
    <w:uiPriority w:val="39"/>
    <w:pPr>
      <w:ind w:left="420" w:leftChars="200"/>
    </w:pPr>
  </w:style>
  <w:style w:type="paragraph" w:styleId="14">
    <w:name w:val="HTML Preformatted"/>
    <w:basedOn w:val="1"/>
    <w:qFormat/>
    <w:uiPriority w:val="0"/>
    <w:pPr>
      <w:jc w:val="left"/>
    </w:pPr>
    <w:rPr>
      <w:rFonts w:hint="eastAsia" w:ascii="宋体" w:hAnsi="宋体" w:eastAsia="宋体" w:cs="宋体"/>
      <w:kern w:val="0"/>
      <w:sz w:val="24"/>
      <w:szCs w:val="24"/>
      <w:lang w:val="en-US" w:eastAsia="zh-CN" w:bidi="ar"/>
    </w:rPr>
  </w:style>
  <w:style w:type="paragraph" w:styleId="15">
    <w:name w:val="Title"/>
    <w:basedOn w:val="1"/>
    <w:next w:val="1"/>
    <w:link w:val="31"/>
    <w:qFormat/>
    <w:uiPriority w:val="0"/>
    <w:pPr>
      <w:spacing w:before="240" w:after="60"/>
      <w:jc w:val="center"/>
      <w:outlineLvl w:val="0"/>
    </w:pPr>
    <w:rPr>
      <w:rFonts w:ascii="Cambria" w:hAnsi="Cambria" w:eastAsia="宋体" w:cs="Times New Roman"/>
      <w:b/>
      <w:bCs/>
      <w:sz w:val="32"/>
      <w:szCs w:val="32"/>
    </w:rPr>
  </w:style>
  <w:style w:type="paragraph" w:styleId="16">
    <w:name w:val="annotation subject"/>
    <w:basedOn w:val="7"/>
    <w:next w:val="7"/>
    <w:link w:val="32"/>
    <w:unhideWhenUsed/>
    <w:qFormat/>
    <w:uiPriority w:val="99"/>
    <w:rPr>
      <w:b/>
      <w:bCs/>
    </w:rPr>
  </w:style>
  <w:style w:type="paragraph" w:styleId="17">
    <w:name w:val="Body Text First Indent"/>
    <w:basedOn w:val="8"/>
    <w:qFormat/>
    <w:uiPriority w:val="99"/>
    <w:pPr>
      <w:ind w:firstLine="664"/>
    </w:pPr>
    <w:rPr>
      <w:rFonts w:ascii="Times New Roman" w:hAnsi="Times New Roman"/>
      <w:szCs w:val="20"/>
    </w:rPr>
  </w:style>
  <w:style w:type="table" w:styleId="19">
    <w:name w:val="Table Grid"/>
    <w:basedOn w:val="18"/>
    <w:unhideWhenUse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1">
    <w:name w:val="page number"/>
    <w:qFormat/>
    <w:uiPriority w:val="0"/>
  </w:style>
  <w:style w:type="character" w:styleId="22">
    <w:name w:val="Hyperlink"/>
    <w:qFormat/>
    <w:uiPriority w:val="99"/>
    <w:rPr>
      <w:color w:val="0000FF"/>
      <w:u w:val="single"/>
    </w:rPr>
  </w:style>
  <w:style w:type="character" w:styleId="23">
    <w:name w:val="annotation reference"/>
    <w:unhideWhenUsed/>
    <w:qFormat/>
    <w:uiPriority w:val="99"/>
    <w:rPr>
      <w:sz w:val="21"/>
      <w:szCs w:val="21"/>
    </w:rPr>
  </w:style>
  <w:style w:type="character" w:customStyle="1" w:styleId="24">
    <w:name w:val="标题 1 字符"/>
    <w:link w:val="2"/>
    <w:qFormat/>
    <w:uiPriority w:val="9"/>
    <w:rPr>
      <w:b/>
      <w:kern w:val="44"/>
      <w:sz w:val="44"/>
      <w:szCs w:val="22"/>
    </w:rPr>
  </w:style>
  <w:style w:type="character" w:customStyle="1" w:styleId="25">
    <w:name w:val="标题 2 字符"/>
    <w:link w:val="3"/>
    <w:qFormat/>
    <w:uiPriority w:val="9"/>
    <w:rPr>
      <w:rFonts w:ascii="Arial" w:hAnsi="Arial" w:eastAsia="黑体"/>
      <w:b/>
      <w:kern w:val="2"/>
      <w:sz w:val="32"/>
      <w:szCs w:val="22"/>
    </w:rPr>
  </w:style>
  <w:style w:type="character" w:customStyle="1" w:styleId="26">
    <w:name w:val="文档结构图 字符"/>
    <w:link w:val="6"/>
    <w:semiHidden/>
    <w:qFormat/>
    <w:uiPriority w:val="99"/>
    <w:rPr>
      <w:rFonts w:ascii="宋体" w:hAnsi="Calibri" w:cs="Times New Roman"/>
      <w:kern w:val="2"/>
      <w:sz w:val="18"/>
      <w:szCs w:val="18"/>
    </w:rPr>
  </w:style>
  <w:style w:type="character" w:customStyle="1" w:styleId="27">
    <w:name w:val="批注文字 字符"/>
    <w:link w:val="7"/>
    <w:semiHidden/>
    <w:qFormat/>
    <w:uiPriority w:val="99"/>
  </w:style>
  <w:style w:type="character" w:customStyle="1" w:styleId="28">
    <w:name w:val="批注框文本 字符"/>
    <w:link w:val="9"/>
    <w:semiHidden/>
    <w:qFormat/>
    <w:uiPriority w:val="99"/>
    <w:rPr>
      <w:sz w:val="18"/>
      <w:szCs w:val="18"/>
    </w:rPr>
  </w:style>
  <w:style w:type="character" w:customStyle="1" w:styleId="29">
    <w:name w:val="页脚 字符"/>
    <w:link w:val="10"/>
    <w:qFormat/>
    <w:uiPriority w:val="99"/>
    <w:rPr>
      <w:sz w:val="18"/>
      <w:szCs w:val="18"/>
    </w:rPr>
  </w:style>
  <w:style w:type="character" w:customStyle="1" w:styleId="30">
    <w:name w:val="页眉 字符"/>
    <w:link w:val="11"/>
    <w:qFormat/>
    <w:uiPriority w:val="99"/>
    <w:rPr>
      <w:sz w:val="18"/>
      <w:szCs w:val="18"/>
    </w:rPr>
  </w:style>
  <w:style w:type="character" w:customStyle="1" w:styleId="31">
    <w:name w:val="标题 字符"/>
    <w:link w:val="15"/>
    <w:qFormat/>
    <w:uiPriority w:val="0"/>
    <w:rPr>
      <w:rFonts w:ascii="Cambria" w:hAnsi="Cambria" w:eastAsia="宋体" w:cs="Times New Roman"/>
      <w:b/>
      <w:bCs/>
      <w:sz w:val="32"/>
      <w:szCs w:val="32"/>
    </w:rPr>
  </w:style>
  <w:style w:type="character" w:customStyle="1" w:styleId="32">
    <w:name w:val="批注主题 字符"/>
    <w:link w:val="16"/>
    <w:semiHidden/>
    <w:qFormat/>
    <w:uiPriority w:val="99"/>
    <w:rPr>
      <w:b/>
      <w:bCs/>
    </w:rPr>
  </w:style>
  <w:style w:type="paragraph" w:customStyle="1" w:styleId="33">
    <w:name w:val="Default"/>
    <w:qFormat/>
    <w:uiPriority w:val="0"/>
    <w:pPr>
      <w:widowControl w:val="0"/>
      <w:autoSpaceDE w:val="0"/>
      <w:autoSpaceDN w:val="0"/>
      <w:adjustRightInd w:val="0"/>
    </w:pPr>
    <w:rPr>
      <w:rFonts w:ascii="方正姚体" w:hAnsi="Times New Roman" w:eastAsia="方正姚体" w:cs="方正姚体"/>
      <w:color w:val="000000"/>
      <w:sz w:val="24"/>
      <w:szCs w:val="24"/>
      <w:lang w:val="en-US" w:eastAsia="zh-CN" w:bidi="ar-SA"/>
    </w:rPr>
  </w:style>
  <w:style w:type="paragraph" w:customStyle="1" w:styleId="34">
    <w:name w:val="_Style 33"/>
    <w:unhideWhenUsed/>
    <w:qFormat/>
    <w:uiPriority w:val="99"/>
    <w:rPr>
      <w:rFonts w:ascii="Times New Roman" w:hAnsi="Times New Roman" w:eastAsia="宋体" w:cs="Times New Roman"/>
      <w:kern w:val="2"/>
      <w:sz w:val="21"/>
      <w:szCs w:val="22"/>
      <w:lang w:val="en-US" w:eastAsia="zh-CN" w:bidi="ar-SA"/>
    </w:rPr>
  </w:style>
  <w:style w:type="paragraph" w:customStyle="1" w:styleId="35">
    <w:name w:val="首行缩进"/>
    <w:basedOn w:val="33"/>
    <w:qFormat/>
    <w:uiPriority w:val="0"/>
    <w:pPr>
      <w:spacing w:after="120" w:afterLines="0"/>
    </w:pPr>
    <w:rPr>
      <w:color w:val="aut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2219</Words>
  <Characters>2294</Characters>
  <Lines>89</Lines>
  <Paragraphs>25</Paragraphs>
  <TotalTime>5</TotalTime>
  <ScaleCrop>false</ScaleCrop>
  <LinksUpToDate>false</LinksUpToDate>
  <CharactersWithSpaces>2372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2024-08-06T09:44:00Z</dcterms:created>
  <dc:creator>Administrator</dc:creator>
  <cp:lastModifiedBy>ljh</cp:lastModifiedBy>
  <cp:lastPrinted>2024-08-05T17:48:00Z</cp:lastPrinted>
  <dcterms:modified xsi:type="dcterms:W3CDTF">2025-07-11T16:35:33Z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93FAFAB297D7EB1A2345EA673350BA4A</vt:lpwstr>
  </property>
  <property fmtid="{D5CDD505-2E9C-101B-9397-08002B2CF9AE}" pid="4" name="FormattingId">
    <vt:lpwstr>e379eef9f886425daf9ddafcaf0ab252</vt:lpwstr>
  </property>
  <property fmtid="{D5CDD505-2E9C-101B-9397-08002B2CF9AE}" pid="5" name="KSOTemplateDocerSaveRecord">
    <vt:lpwstr>eyJoZGlkIjoiOGZiYzUzNTViYTNkMzcyMGI2YWViZmJmYjQzYWVmNWYiLCJ1c2VySWQiOiIyMzcwNTIxNzgifQ==</vt:lpwstr>
  </property>
</Properties>
</file>