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BD16C">
      <w:pPr>
        <w:adjustRightInd w:val="0"/>
        <w:snapToGrid w:val="0"/>
        <w:spacing w:line="600" w:lineRule="exact"/>
        <w:ind w:firstLine="160" w:firstLineChars="5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</w:p>
    <w:p w14:paraId="220219C9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强制性清洁生产奖励扶持项目</w:t>
      </w:r>
    </w:p>
    <w:p w14:paraId="23CED96F">
      <w:pPr>
        <w:spacing w:line="600" w:lineRule="exact"/>
        <w:jc w:val="center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申报注意事项</w:t>
      </w:r>
    </w:p>
    <w:p w14:paraId="0E4BF809">
      <w:pPr>
        <w:pStyle w:val="2"/>
        <w:spacing w:line="600" w:lineRule="atLeast"/>
        <w:ind w:firstLine="640" w:firstLineChars="200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Toc407640558"/>
      <w:bookmarkStart w:id="1" w:name="_Toc409705095"/>
      <w:bookmarkStart w:id="2" w:name="_Toc409705067"/>
      <w:bookmarkStart w:id="3" w:name="_Toc407640529"/>
      <w:bookmarkStart w:id="4" w:name="_Toc408933098"/>
      <w:bookmarkStart w:id="5" w:name="_Toc409705069"/>
      <w:bookmarkStart w:id="6" w:name="_Toc409705097"/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</w:t>
      </w:r>
      <w:bookmarkEnd w:id="0"/>
      <w:bookmarkEnd w:id="1"/>
      <w:bookmarkEnd w:id="2"/>
      <w:bookmarkEnd w:id="3"/>
      <w:bookmarkEnd w:id="4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申报系统网址</w:t>
      </w:r>
    </w:p>
    <w:p w14:paraId="3E09545A">
      <w:pPr>
        <w:pStyle w:val="2"/>
        <w:spacing w:line="600" w:lineRule="atLeast"/>
        <w:ind w:firstLine="640" w:firstLineChars="200"/>
        <w:rPr>
          <w:rFonts w:hint="eastAsia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  <w:t>深圳市财政专项资金统一管理平台申报（深圳市生态环境局官网〉政务服务〉生态环境专项资金申报,网址：</w:t>
      </w:r>
      <w:r>
        <w:rPr>
          <w:rFonts w:hint="eastAsia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  <w:instrText xml:space="preserve">HYPERLINK "https://ep.meeb.sz.gov.cn:8443/zjsq/login）"</w:instrText>
      </w:r>
      <w:r>
        <w:rPr>
          <w:rFonts w:hint="eastAsia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  <w:t>https://cqt.szfb.sz.gov.cn/#/declare?govId=1760832046654091266）</w:t>
      </w:r>
      <w:r>
        <w:rPr>
          <w:rFonts w:hint="eastAsia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宋体" w:eastAsia="仿宋_GB2312" w:cs="Times New Roman"/>
          <w:b w:val="0"/>
          <w:kern w:val="2"/>
          <w:sz w:val="32"/>
          <w:szCs w:val="32"/>
          <w:lang w:val="en-US" w:eastAsia="zh-CN" w:bidi="ar-SA"/>
        </w:rPr>
        <w:t>。</w:t>
      </w:r>
    </w:p>
    <w:p w14:paraId="5B9FB6DE">
      <w:pPr>
        <w:pStyle w:val="2"/>
        <w:spacing w:line="600" w:lineRule="atLeast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、立项流程</w:t>
      </w:r>
    </w:p>
    <w:p w14:paraId="009C3E00">
      <w:pPr>
        <w:spacing w:line="600" w:lineRule="atLeas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发布指南—在线受理申报—项目初审—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现场核查和入库评审</w:t>
      </w:r>
      <w:r>
        <w:rPr>
          <w:rFonts w:hint="eastAsia"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纳入项目库并制定拟资助计划</w:t>
      </w:r>
      <w:r>
        <w:rPr>
          <w:rFonts w:hint="eastAsia"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征求相关部门意见</w:t>
      </w:r>
      <w:r>
        <w:rPr>
          <w:rFonts w:hint="eastAsia"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部门集体决策</w:t>
      </w:r>
      <w:r>
        <w:rPr>
          <w:rFonts w:hint="eastAsia" w:ascii="仿宋_GB2312" w:hAnsi="宋体" w:eastAsia="仿宋_GB2312"/>
          <w:sz w:val="32"/>
          <w:szCs w:val="32"/>
        </w:rPr>
        <w:t>—拟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资助计划公示</w:t>
      </w:r>
      <w:r>
        <w:rPr>
          <w:rFonts w:hint="eastAsia"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下达项目立项文件和签订项目合同</w:t>
      </w:r>
      <w:r>
        <w:rPr>
          <w:rFonts w:hint="eastAsia"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拨付资助资金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，总时长约6个月至9个月</w:t>
      </w:r>
      <w:r>
        <w:rPr>
          <w:rFonts w:ascii="仿宋_GB2312" w:hAnsi="宋体" w:eastAsia="仿宋_GB2312"/>
          <w:sz w:val="32"/>
          <w:szCs w:val="32"/>
        </w:rPr>
        <w:t>。</w:t>
      </w:r>
    </w:p>
    <w:p w14:paraId="7C82CCE9">
      <w:pPr>
        <w:spacing w:line="600" w:lineRule="atLeas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通过项目初审的企业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将接到工作人员通知</w:t>
      </w:r>
      <w:r>
        <w:rPr>
          <w:rFonts w:hint="eastAsia" w:ascii="仿宋_GB2312" w:hAnsi="宋体" w:eastAsia="仿宋_GB2312"/>
          <w:sz w:val="32"/>
          <w:szCs w:val="32"/>
        </w:rPr>
        <w:t>提交纸质版材料；确定可拨付资助资金的企业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将接到工作人员通知</w:t>
      </w:r>
      <w:r>
        <w:rPr>
          <w:rFonts w:hint="eastAsia" w:ascii="仿宋_GB2312" w:hAnsi="宋体" w:eastAsia="仿宋_GB2312"/>
          <w:sz w:val="32"/>
          <w:szCs w:val="32"/>
        </w:rPr>
        <w:t>提交财务账号信息和合同签订等工作，请企业联系人保持联系畅通。</w:t>
      </w:r>
      <w:bookmarkStart w:id="7" w:name="_GoBack"/>
      <w:bookmarkEnd w:id="7"/>
    </w:p>
    <w:p w14:paraId="48E510F2">
      <w:pPr>
        <w:pStyle w:val="2"/>
        <w:numPr>
          <w:ilvl w:val="0"/>
          <w:numId w:val="0"/>
        </w:numPr>
        <w:spacing w:line="600" w:lineRule="exact"/>
        <w:ind w:firstLine="640" w:firstLineChars="200"/>
        <w:rPr>
          <w:rFonts w:hint="default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kern w:val="44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联系人及联系方式</w:t>
      </w:r>
    </w:p>
    <w:p w14:paraId="3C641A30">
      <w:pPr>
        <w:spacing w:line="600" w:lineRule="atLeas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（一）资金申报全流程答疑联系人：&lt;规划处&gt;规划处：杜工，23918575；陈工，0755-23911765。</w:t>
      </w:r>
    </w:p>
    <w:p w14:paraId="4F19DFF3">
      <w:pPr>
        <w:spacing w:line="600" w:lineRule="atLeas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（二）深圳市财政专项资金统一管理平台使用联系人：0755-27038037。</w:t>
      </w:r>
    </w:p>
    <w:p w14:paraId="0541E36C">
      <w:pPr>
        <w:spacing w:line="600" w:lineRule="atLeas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（三）《深圳市生态环境专项资金项目申请表》应在系统完毕后导出打印，再送至企业所在辖区管理局审核盖章。各区管理局盖章联系人如下：</w:t>
      </w:r>
    </w:p>
    <w:p w14:paraId="5869D0E4">
      <w:pPr>
        <w:numPr>
          <w:ilvl w:val="0"/>
          <w:numId w:val="1"/>
        </w:numPr>
        <w:spacing w:line="600" w:lineRule="atLeast"/>
        <w:ind w:left="0" w:leftChars="0" w:firstLine="420" w:firstLineChars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宝安管理局，</w:t>
      </w:r>
      <w:r>
        <w:rPr>
          <w:rFonts w:hint="default" w:ascii="仿宋_GB2312" w:hAnsi="宋体" w:eastAsia="仿宋_GB2312"/>
          <w:sz w:val="32"/>
          <w:szCs w:val="32"/>
          <w:lang w:val="en-US" w:eastAsia="zh-CN"/>
        </w:rPr>
        <w:t>环境管理科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宋体" w:eastAsia="仿宋_GB2312"/>
          <w:sz w:val="32"/>
          <w:szCs w:val="32"/>
          <w:lang w:val="en-US" w:eastAsia="zh-CN"/>
        </w:rPr>
        <w:t>银林坤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宋体" w:eastAsia="仿宋_GB2312"/>
          <w:sz w:val="32"/>
          <w:szCs w:val="32"/>
          <w:lang w:val="en-US" w:eastAsia="zh-CN"/>
        </w:rPr>
        <w:t>27870390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；</w:t>
      </w:r>
    </w:p>
    <w:p w14:paraId="7A5086E2">
      <w:pPr>
        <w:numPr>
          <w:ilvl w:val="0"/>
          <w:numId w:val="1"/>
        </w:numPr>
        <w:spacing w:line="600" w:lineRule="atLeast"/>
        <w:ind w:left="0" w:leftChars="0" w:firstLine="420" w:firstLineChars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龙岗管理局，</w:t>
      </w:r>
      <w:r>
        <w:rPr>
          <w:rFonts w:hint="default" w:ascii="仿宋_GB2312" w:hAnsi="宋体" w:eastAsia="仿宋_GB2312"/>
          <w:sz w:val="32"/>
          <w:szCs w:val="32"/>
          <w:lang w:val="en-US" w:eastAsia="zh-CN"/>
        </w:rPr>
        <w:t>环境管理科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，林冰琦，</w:t>
      </w:r>
      <w:r>
        <w:rPr>
          <w:rFonts w:hint="default" w:ascii="仿宋_GB2312" w:hAnsi="宋体" w:eastAsia="仿宋_GB2312"/>
          <w:sz w:val="32"/>
          <w:szCs w:val="32"/>
          <w:lang w:val="en-US" w:eastAsia="zh-CN"/>
        </w:rPr>
        <w:t>2894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9271；</w:t>
      </w:r>
    </w:p>
    <w:p w14:paraId="3A28DBB6">
      <w:pPr>
        <w:numPr>
          <w:ilvl w:val="0"/>
          <w:numId w:val="1"/>
        </w:numPr>
        <w:spacing w:line="600" w:lineRule="atLeast"/>
        <w:ind w:left="0" w:leftChars="0" w:firstLine="420" w:firstLineChars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龙华管理局，执法监督科，吕泽楷，23336531；</w:t>
      </w:r>
    </w:p>
    <w:p w14:paraId="6FE3C244">
      <w:pPr>
        <w:numPr>
          <w:ilvl w:val="0"/>
          <w:numId w:val="1"/>
        </w:numPr>
        <w:spacing w:line="600" w:lineRule="atLeast"/>
        <w:ind w:left="0" w:leftChars="0" w:firstLine="420" w:firstLineChars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光明管理局，执法监督科，陈凯曼，88211922；</w:t>
      </w:r>
    </w:p>
    <w:p w14:paraId="766FD5EE">
      <w:pPr>
        <w:numPr>
          <w:ilvl w:val="0"/>
          <w:numId w:val="1"/>
        </w:numPr>
        <w:spacing w:line="600" w:lineRule="atLeast"/>
        <w:ind w:left="0" w:leftChars="0" w:firstLine="420" w:firstLineChars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坪山管理局，执法监督科，吴金玉，13954559231。</w:t>
      </w:r>
    </w:p>
    <w:p w14:paraId="093723BF">
      <w:pPr>
        <w:pStyle w:val="2"/>
        <w:numPr>
          <w:ilvl w:val="0"/>
          <w:numId w:val="0"/>
        </w:numPr>
        <w:spacing w:line="600" w:lineRule="exact"/>
        <w:ind w:firstLine="640" w:firstLineChars="200"/>
        <w:rPr>
          <w:rFonts w:hint="default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kern w:val="44"/>
          <w:sz w:val="32"/>
          <w:szCs w:val="32"/>
          <w:lang w:val="en-US" w:eastAsia="zh-CN" w:bidi="ar-SA"/>
        </w:rPr>
        <w:t>四、附件</w:t>
      </w:r>
    </w:p>
    <w:p w14:paraId="2B368224">
      <w:pPr>
        <w:spacing w:line="600" w:lineRule="atLeas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附件2.1-强制性清洁生产奖励扶持项目申报资料（模板，仅供参考）</w:t>
      </w:r>
    </w:p>
    <w:p w14:paraId="789BAFA6">
      <w:pPr>
        <w:spacing w:line="600" w:lineRule="atLeas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附件2.2-</w:t>
      </w:r>
      <w:r>
        <w:rPr>
          <w:rFonts w:hint="default" w:ascii="仿宋_GB2312" w:hAnsi="宋体" w:eastAsia="仿宋_GB2312"/>
          <w:sz w:val="32"/>
          <w:szCs w:val="32"/>
          <w:lang w:val="en-US" w:eastAsia="zh-CN"/>
        </w:rPr>
        <w:t>强制性清洁生产奖励扶持项目申报资料（标注版，仅供参考）</w:t>
      </w:r>
      <w:bookmarkEnd w:id="5"/>
      <w:bookmarkEnd w:id="6"/>
    </w:p>
    <w:sectPr>
      <w:headerReference r:id="rId3" w:type="default"/>
      <w:footerReference r:id="rId4" w:type="default"/>
      <w:pgSz w:w="11906" w:h="16838"/>
      <w:pgMar w:top="2154" w:right="1587" w:bottom="158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姚体">
    <w:altName w:val="sysfST"/>
    <w:panose1 w:val="02010601030101010101"/>
    <w:charset w:val="00"/>
    <w:family w:val="auto"/>
    <w:pitch w:val="default"/>
    <w:sig w:usb0="00000000" w:usb1="00000000" w:usb2="00000010" w:usb3="00000000" w:csb0="00040000" w:csb1="00000000"/>
  </w:font>
  <w:font w:name="sysfST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442E0"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2361565</wp:posOffset>
              </wp:positionH>
              <wp:positionV relativeFrom="paragraph">
                <wp:posOffset>0</wp:posOffset>
              </wp:positionV>
              <wp:extent cx="101917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1917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1CEAD6">
                          <w:pPr>
                            <w:pStyle w:val="10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5.95pt;margin-top:0pt;height:144pt;width:80.25pt;mso-position-horizontal-relative:margin;z-index:251659264;mso-width-relative:page;mso-height-relative:page;" filled="f" stroked="f" coordsize="21600,21600" o:gfxdata="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mRPBDWAAAACAEAAA8AAAAAAAAAAQAgAAAAIgAAAGRycy9kb3ducmV2&#10;LnhtbFBLAQIUABQAAAAIAIdO4kCV7vzexQEAAI0DAAAOAAAAAAAAAAEAIAAAACU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01CEAD6">
                    <w:pPr>
                      <w:pStyle w:val="10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B2F94">
    <w:pPr>
      <w:jc w:val="right"/>
      <w:rPr>
        <w:rFonts w:ascii="宋体" w:hAnsi="宋体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31D96F"/>
    <w:multiLevelType w:val="singleLevel"/>
    <w:tmpl w:val="E631D96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wMzJmMDI0Mzk0OWViZWZkOWFiM2JiODFhMzVjMTgifQ=="/>
    <w:docVar w:name="KSO_WPS_MARK_KEY" w:val="6b900a4c-bd8f-442e-816e-c0568ddf8f1c"/>
  </w:docVars>
  <w:rsids>
    <w:rsidRoot w:val="00B93F4D"/>
    <w:rsid w:val="000011D1"/>
    <w:rsid w:val="00005512"/>
    <w:rsid w:val="000136C6"/>
    <w:rsid w:val="0002731B"/>
    <w:rsid w:val="00031516"/>
    <w:rsid w:val="00033459"/>
    <w:rsid w:val="000440D5"/>
    <w:rsid w:val="0004481A"/>
    <w:rsid w:val="0004594D"/>
    <w:rsid w:val="0004678B"/>
    <w:rsid w:val="00047514"/>
    <w:rsid w:val="000554D7"/>
    <w:rsid w:val="00065262"/>
    <w:rsid w:val="00075A52"/>
    <w:rsid w:val="000778E4"/>
    <w:rsid w:val="00090BA8"/>
    <w:rsid w:val="00097E81"/>
    <w:rsid w:val="000A0C61"/>
    <w:rsid w:val="000C12F2"/>
    <w:rsid w:val="000D404D"/>
    <w:rsid w:val="000E5DCC"/>
    <w:rsid w:val="000E7F22"/>
    <w:rsid w:val="000F0CF9"/>
    <w:rsid w:val="000F6CA5"/>
    <w:rsid w:val="000F7197"/>
    <w:rsid w:val="00110682"/>
    <w:rsid w:val="001206EE"/>
    <w:rsid w:val="00150A19"/>
    <w:rsid w:val="00154FE3"/>
    <w:rsid w:val="0015532C"/>
    <w:rsid w:val="00157D90"/>
    <w:rsid w:val="00161DD4"/>
    <w:rsid w:val="001621B2"/>
    <w:rsid w:val="001652D6"/>
    <w:rsid w:val="00166B10"/>
    <w:rsid w:val="0018025C"/>
    <w:rsid w:val="00181729"/>
    <w:rsid w:val="001835F1"/>
    <w:rsid w:val="001A530E"/>
    <w:rsid w:val="001C4550"/>
    <w:rsid w:val="001E7C8C"/>
    <w:rsid w:val="001F1360"/>
    <w:rsid w:val="001F5FAF"/>
    <w:rsid w:val="00203C74"/>
    <w:rsid w:val="00207FD1"/>
    <w:rsid w:val="002204A6"/>
    <w:rsid w:val="00220913"/>
    <w:rsid w:val="00230F9E"/>
    <w:rsid w:val="00234FB6"/>
    <w:rsid w:val="00236408"/>
    <w:rsid w:val="002370FE"/>
    <w:rsid w:val="00256229"/>
    <w:rsid w:val="00256EED"/>
    <w:rsid w:val="00260DB7"/>
    <w:rsid w:val="00262B83"/>
    <w:rsid w:val="002643CF"/>
    <w:rsid w:val="00264E13"/>
    <w:rsid w:val="002651F0"/>
    <w:rsid w:val="002701FB"/>
    <w:rsid w:val="00272C96"/>
    <w:rsid w:val="00276552"/>
    <w:rsid w:val="002771D5"/>
    <w:rsid w:val="00290904"/>
    <w:rsid w:val="00296C7F"/>
    <w:rsid w:val="002A1B7B"/>
    <w:rsid w:val="002B151D"/>
    <w:rsid w:val="002B6BA0"/>
    <w:rsid w:val="002C2E35"/>
    <w:rsid w:val="002D5593"/>
    <w:rsid w:val="002F24CD"/>
    <w:rsid w:val="003004A4"/>
    <w:rsid w:val="00300C0F"/>
    <w:rsid w:val="00306EBC"/>
    <w:rsid w:val="00307D5A"/>
    <w:rsid w:val="00315B3A"/>
    <w:rsid w:val="00330CF0"/>
    <w:rsid w:val="003412CF"/>
    <w:rsid w:val="00350ECD"/>
    <w:rsid w:val="00364E72"/>
    <w:rsid w:val="00365AE2"/>
    <w:rsid w:val="0036688C"/>
    <w:rsid w:val="00374ECC"/>
    <w:rsid w:val="00375AB0"/>
    <w:rsid w:val="00375D11"/>
    <w:rsid w:val="00381C1A"/>
    <w:rsid w:val="00386693"/>
    <w:rsid w:val="003A28F9"/>
    <w:rsid w:val="003C3D13"/>
    <w:rsid w:val="003D4FD6"/>
    <w:rsid w:val="00402377"/>
    <w:rsid w:val="00402CAA"/>
    <w:rsid w:val="00406F5E"/>
    <w:rsid w:val="00410512"/>
    <w:rsid w:val="00413471"/>
    <w:rsid w:val="0042337B"/>
    <w:rsid w:val="00425A14"/>
    <w:rsid w:val="00431586"/>
    <w:rsid w:val="004365A7"/>
    <w:rsid w:val="00437FAB"/>
    <w:rsid w:val="00440D58"/>
    <w:rsid w:val="00441D5F"/>
    <w:rsid w:val="00441E87"/>
    <w:rsid w:val="00446961"/>
    <w:rsid w:val="00446E47"/>
    <w:rsid w:val="004555CD"/>
    <w:rsid w:val="004615BF"/>
    <w:rsid w:val="0046269A"/>
    <w:rsid w:val="00464B74"/>
    <w:rsid w:val="00473955"/>
    <w:rsid w:val="00475C5A"/>
    <w:rsid w:val="00493C8F"/>
    <w:rsid w:val="00497E69"/>
    <w:rsid w:val="004C2CC2"/>
    <w:rsid w:val="004D18B2"/>
    <w:rsid w:val="004D3278"/>
    <w:rsid w:val="004E56B7"/>
    <w:rsid w:val="004E6C2A"/>
    <w:rsid w:val="004E769B"/>
    <w:rsid w:val="004F074D"/>
    <w:rsid w:val="004F39E1"/>
    <w:rsid w:val="004F42A7"/>
    <w:rsid w:val="004F7A9D"/>
    <w:rsid w:val="005103EA"/>
    <w:rsid w:val="00511701"/>
    <w:rsid w:val="00512BB1"/>
    <w:rsid w:val="005166A9"/>
    <w:rsid w:val="00517F33"/>
    <w:rsid w:val="0053373E"/>
    <w:rsid w:val="00535519"/>
    <w:rsid w:val="005616D9"/>
    <w:rsid w:val="00563CF1"/>
    <w:rsid w:val="005663DF"/>
    <w:rsid w:val="00591122"/>
    <w:rsid w:val="005926F0"/>
    <w:rsid w:val="00592EB3"/>
    <w:rsid w:val="005A1030"/>
    <w:rsid w:val="005A12B6"/>
    <w:rsid w:val="005A3D48"/>
    <w:rsid w:val="005B367C"/>
    <w:rsid w:val="005B4FD9"/>
    <w:rsid w:val="005B62D7"/>
    <w:rsid w:val="005B6E4B"/>
    <w:rsid w:val="005C26A0"/>
    <w:rsid w:val="005D03F5"/>
    <w:rsid w:val="005D3721"/>
    <w:rsid w:val="005D452F"/>
    <w:rsid w:val="005D4670"/>
    <w:rsid w:val="005F6D84"/>
    <w:rsid w:val="00600281"/>
    <w:rsid w:val="00606BF9"/>
    <w:rsid w:val="00612EF1"/>
    <w:rsid w:val="00616AF1"/>
    <w:rsid w:val="00631C93"/>
    <w:rsid w:val="00631DF1"/>
    <w:rsid w:val="00635796"/>
    <w:rsid w:val="006360BB"/>
    <w:rsid w:val="006403CF"/>
    <w:rsid w:val="00650712"/>
    <w:rsid w:val="0065122E"/>
    <w:rsid w:val="00653748"/>
    <w:rsid w:val="006714A2"/>
    <w:rsid w:val="00675676"/>
    <w:rsid w:val="0067725A"/>
    <w:rsid w:val="00690712"/>
    <w:rsid w:val="00696D5E"/>
    <w:rsid w:val="006B0D4E"/>
    <w:rsid w:val="006B1E23"/>
    <w:rsid w:val="006B1EEA"/>
    <w:rsid w:val="006B7140"/>
    <w:rsid w:val="006D22C3"/>
    <w:rsid w:val="006D24C9"/>
    <w:rsid w:val="006D3009"/>
    <w:rsid w:val="006D4449"/>
    <w:rsid w:val="006D523E"/>
    <w:rsid w:val="00706E6C"/>
    <w:rsid w:val="0071504A"/>
    <w:rsid w:val="00716383"/>
    <w:rsid w:val="007228EA"/>
    <w:rsid w:val="0072298F"/>
    <w:rsid w:val="00722AFB"/>
    <w:rsid w:val="00734778"/>
    <w:rsid w:val="00735DD2"/>
    <w:rsid w:val="00745891"/>
    <w:rsid w:val="0075415C"/>
    <w:rsid w:val="00754802"/>
    <w:rsid w:val="00783229"/>
    <w:rsid w:val="00784DCF"/>
    <w:rsid w:val="007B10B7"/>
    <w:rsid w:val="007B1719"/>
    <w:rsid w:val="007B2F43"/>
    <w:rsid w:val="007C1513"/>
    <w:rsid w:val="007C222F"/>
    <w:rsid w:val="007C2961"/>
    <w:rsid w:val="007C34B0"/>
    <w:rsid w:val="007C3968"/>
    <w:rsid w:val="007C5F5D"/>
    <w:rsid w:val="007C6814"/>
    <w:rsid w:val="007D3CCF"/>
    <w:rsid w:val="007D749A"/>
    <w:rsid w:val="007E2C3B"/>
    <w:rsid w:val="007E399B"/>
    <w:rsid w:val="007E6144"/>
    <w:rsid w:val="00807F81"/>
    <w:rsid w:val="00813D82"/>
    <w:rsid w:val="00817E03"/>
    <w:rsid w:val="00840901"/>
    <w:rsid w:val="00841B37"/>
    <w:rsid w:val="00852135"/>
    <w:rsid w:val="008674FA"/>
    <w:rsid w:val="008725B0"/>
    <w:rsid w:val="00875CB6"/>
    <w:rsid w:val="00877419"/>
    <w:rsid w:val="00877697"/>
    <w:rsid w:val="0088113F"/>
    <w:rsid w:val="00891593"/>
    <w:rsid w:val="00893DEC"/>
    <w:rsid w:val="008B513B"/>
    <w:rsid w:val="008C3694"/>
    <w:rsid w:val="008F7694"/>
    <w:rsid w:val="00906B1F"/>
    <w:rsid w:val="00912242"/>
    <w:rsid w:val="0092010F"/>
    <w:rsid w:val="0093475F"/>
    <w:rsid w:val="00935CF8"/>
    <w:rsid w:val="00935E29"/>
    <w:rsid w:val="00936A67"/>
    <w:rsid w:val="009427E8"/>
    <w:rsid w:val="00944BF0"/>
    <w:rsid w:val="00945E55"/>
    <w:rsid w:val="00956E0E"/>
    <w:rsid w:val="009571DF"/>
    <w:rsid w:val="0096435E"/>
    <w:rsid w:val="009729DC"/>
    <w:rsid w:val="00975BE3"/>
    <w:rsid w:val="009768B3"/>
    <w:rsid w:val="009841BD"/>
    <w:rsid w:val="00986448"/>
    <w:rsid w:val="009955BC"/>
    <w:rsid w:val="00997016"/>
    <w:rsid w:val="009972EF"/>
    <w:rsid w:val="009A3038"/>
    <w:rsid w:val="009B1E19"/>
    <w:rsid w:val="009B1EA8"/>
    <w:rsid w:val="009B483B"/>
    <w:rsid w:val="009C7722"/>
    <w:rsid w:val="009D215C"/>
    <w:rsid w:val="009D3C6D"/>
    <w:rsid w:val="009D5BB2"/>
    <w:rsid w:val="009E3066"/>
    <w:rsid w:val="009F0CE5"/>
    <w:rsid w:val="00A0077E"/>
    <w:rsid w:val="00A02BB5"/>
    <w:rsid w:val="00A149CE"/>
    <w:rsid w:val="00A15B00"/>
    <w:rsid w:val="00A16595"/>
    <w:rsid w:val="00A1666E"/>
    <w:rsid w:val="00A16E3A"/>
    <w:rsid w:val="00A20104"/>
    <w:rsid w:val="00A21437"/>
    <w:rsid w:val="00A215D1"/>
    <w:rsid w:val="00A21E10"/>
    <w:rsid w:val="00A23FD4"/>
    <w:rsid w:val="00A30547"/>
    <w:rsid w:val="00A324B0"/>
    <w:rsid w:val="00A32D2E"/>
    <w:rsid w:val="00A34CF1"/>
    <w:rsid w:val="00A37277"/>
    <w:rsid w:val="00A452B9"/>
    <w:rsid w:val="00A632A3"/>
    <w:rsid w:val="00A71254"/>
    <w:rsid w:val="00A84779"/>
    <w:rsid w:val="00A867A6"/>
    <w:rsid w:val="00A93206"/>
    <w:rsid w:val="00A948F5"/>
    <w:rsid w:val="00A94F00"/>
    <w:rsid w:val="00AA039A"/>
    <w:rsid w:val="00AA15A3"/>
    <w:rsid w:val="00AA1824"/>
    <w:rsid w:val="00AA5F5C"/>
    <w:rsid w:val="00AA60F0"/>
    <w:rsid w:val="00AB7D49"/>
    <w:rsid w:val="00AC1FB1"/>
    <w:rsid w:val="00AC4E8F"/>
    <w:rsid w:val="00AC5BC0"/>
    <w:rsid w:val="00AD3B5A"/>
    <w:rsid w:val="00AD43C6"/>
    <w:rsid w:val="00AE6D9E"/>
    <w:rsid w:val="00AF7AEF"/>
    <w:rsid w:val="00B05391"/>
    <w:rsid w:val="00B07883"/>
    <w:rsid w:val="00B13C02"/>
    <w:rsid w:val="00B16089"/>
    <w:rsid w:val="00B42D20"/>
    <w:rsid w:val="00B451BC"/>
    <w:rsid w:val="00B530FA"/>
    <w:rsid w:val="00B678CF"/>
    <w:rsid w:val="00B71973"/>
    <w:rsid w:val="00B7443F"/>
    <w:rsid w:val="00B74D4B"/>
    <w:rsid w:val="00B9171D"/>
    <w:rsid w:val="00B91A36"/>
    <w:rsid w:val="00B9265E"/>
    <w:rsid w:val="00B93F4D"/>
    <w:rsid w:val="00B94DDB"/>
    <w:rsid w:val="00B951B9"/>
    <w:rsid w:val="00BB0CE8"/>
    <w:rsid w:val="00BB471A"/>
    <w:rsid w:val="00BB6BD0"/>
    <w:rsid w:val="00BC2C97"/>
    <w:rsid w:val="00BD655D"/>
    <w:rsid w:val="00BE01FA"/>
    <w:rsid w:val="00BE3E9F"/>
    <w:rsid w:val="00BE4057"/>
    <w:rsid w:val="00BE46FF"/>
    <w:rsid w:val="00C0638C"/>
    <w:rsid w:val="00C06672"/>
    <w:rsid w:val="00C1200F"/>
    <w:rsid w:val="00C16637"/>
    <w:rsid w:val="00C206FC"/>
    <w:rsid w:val="00C261EB"/>
    <w:rsid w:val="00C34F7E"/>
    <w:rsid w:val="00C35F89"/>
    <w:rsid w:val="00C40DBB"/>
    <w:rsid w:val="00C42C7B"/>
    <w:rsid w:val="00C44287"/>
    <w:rsid w:val="00C5206A"/>
    <w:rsid w:val="00C60151"/>
    <w:rsid w:val="00C63785"/>
    <w:rsid w:val="00C662DA"/>
    <w:rsid w:val="00C71EC0"/>
    <w:rsid w:val="00C738F9"/>
    <w:rsid w:val="00C80786"/>
    <w:rsid w:val="00C80FD3"/>
    <w:rsid w:val="00C81349"/>
    <w:rsid w:val="00C87DE4"/>
    <w:rsid w:val="00C902C7"/>
    <w:rsid w:val="00C904F8"/>
    <w:rsid w:val="00C95A51"/>
    <w:rsid w:val="00C96178"/>
    <w:rsid w:val="00CB26D3"/>
    <w:rsid w:val="00CC6CB0"/>
    <w:rsid w:val="00CC7554"/>
    <w:rsid w:val="00CD1088"/>
    <w:rsid w:val="00CD2806"/>
    <w:rsid w:val="00CE5DAF"/>
    <w:rsid w:val="00CF094F"/>
    <w:rsid w:val="00CF5BED"/>
    <w:rsid w:val="00D019EF"/>
    <w:rsid w:val="00D05671"/>
    <w:rsid w:val="00D12185"/>
    <w:rsid w:val="00D1326B"/>
    <w:rsid w:val="00D158F2"/>
    <w:rsid w:val="00D17C8B"/>
    <w:rsid w:val="00D2096E"/>
    <w:rsid w:val="00D23242"/>
    <w:rsid w:val="00D25331"/>
    <w:rsid w:val="00D33666"/>
    <w:rsid w:val="00D419E9"/>
    <w:rsid w:val="00D577B8"/>
    <w:rsid w:val="00D82187"/>
    <w:rsid w:val="00D8716D"/>
    <w:rsid w:val="00DA0FCE"/>
    <w:rsid w:val="00DA274F"/>
    <w:rsid w:val="00DB3022"/>
    <w:rsid w:val="00DB3DFF"/>
    <w:rsid w:val="00DB7DCB"/>
    <w:rsid w:val="00DC71F7"/>
    <w:rsid w:val="00DC7B22"/>
    <w:rsid w:val="00DD4024"/>
    <w:rsid w:val="00DE09F2"/>
    <w:rsid w:val="00DF1DDF"/>
    <w:rsid w:val="00DF6FAE"/>
    <w:rsid w:val="00E1751F"/>
    <w:rsid w:val="00E32D6F"/>
    <w:rsid w:val="00E3423E"/>
    <w:rsid w:val="00E379A5"/>
    <w:rsid w:val="00E43932"/>
    <w:rsid w:val="00E45796"/>
    <w:rsid w:val="00E465C2"/>
    <w:rsid w:val="00E54176"/>
    <w:rsid w:val="00E65553"/>
    <w:rsid w:val="00E668B7"/>
    <w:rsid w:val="00E77DBA"/>
    <w:rsid w:val="00E81519"/>
    <w:rsid w:val="00E8495A"/>
    <w:rsid w:val="00EA5C3F"/>
    <w:rsid w:val="00EA6FFD"/>
    <w:rsid w:val="00EC3964"/>
    <w:rsid w:val="00EC58F4"/>
    <w:rsid w:val="00EE7584"/>
    <w:rsid w:val="00EE76E5"/>
    <w:rsid w:val="00EF3E05"/>
    <w:rsid w:val="00F014CA"/>
    <w:rsid w:val="00F02F1B"/>
    <w:rsid w:val="00F04802"/>
    <w:rsid w:val="00F11226"/>
    <w:rsid w:val="00F20670"/>
    <w:rsid w:val="00F216A6"/>
    <w:rsid w:val="00F24E60"/>
    <w:rsid w:val="00F31E99"/>
    <w:rsid w:val="00F52558"/>
    <w:rsid w:val="00F52E53"/>
    <w:rsid w:val="00F56CD9"/>
    <w:rsid w:val="00F77B4A"/>
    <w:rsid w:val="00F83173"/>
    <w:rsid w:val="00F84A97"/>
    <w:rsid w:val="00F84EBB"/>
    <w:rsid w:val="00F97202"/>
    <w:rsid w:val="00FA01D4"/>
    <w:rsid w:val="00FA1E4A"/>
    <w:rsid w:val="00FA535B"/>
    <w:rsid w:val="00FB1DB1"/>
    <w:rsid w:val="00FB4227"/>
    <w:rsid w:val="00FB42CF"/>
    <w:rsid w:val="00FC4D64"/>
    <w:rsid w:val="00FD0D37"/>
    <w:rsid w:val="00FD6769"/>
    <w:rsid w:val="00FD7E82"/>
    <w:rsid w:val="00FF0323"/>
    <w:rsid w:val="00FF6180"/>
    <w:rsid w:val="00FF6774"/>
    <w:rsid w:val="017A02C3"/>
    <w:rsid w:val="0217579A"/>
    <w:rsid w:val="02590251"/>
    <w:rsid w:val="02F30F4E"/>
    <w:rsid w:val="03F1541A"/>
    <w:rsid w:val="04110C5F"/>
    <w:rsid w:val="042E69B5"/>
    <w:rsid w:val="04C02C50"/>
    <w:rsid w:val="04E93EC3"/>
    <w:rsid w:val="0515162A"/>
    <w:rsid w:val="0580532F"/>
    <w:rsid w:val="059E76FD"/>
    <w:rsid w:val="05F70F86"/>
    <w:rsid w:val="06415D76"/>
    <w:rsid w:val="0656550C"/>
    <w:rsid w:val="06895BF9"/>
    <w:rsid w:val="06D72D7C"/>
    <w:rsid w:val="06E676C3"/>
    <w:rsid w:val="07351E35"/>
    <w:rsid w:val="074C5C6C"/>
    <w:rsid w:val="075948B2"/>
    <w:rsid w:val="078255E9"/>
    <w:rsid w:val="07A72A33"/>
    <w:rsid w:val="07AD40C1"/>
    <w:rsid w:val="08137A57"/>
    <w:rsid w:val="08440093"/>
    <w:rsid w:val="08670714"/>
    <w:rsid w:val="08BB280E"/>
    <w:rsid w:val="091416F7"/>
    <w:rsid w:val="09CD0A4B"/>
    <w:rsid w:val="0A0D5FF8"/>
    <w:rsid w:val="0A0E6840"/>
    <w:rsid w:val="0A482609"/>
    <w:rsid w:val="0AE95881"/>
    <w:rsid w:val="0B236786"/>
    <w:rsid w:val="0B5F9123"/>
    <w:rsid w:val="0C762CD4"/>
    <w:rsid w:val="0CAA0BCF"/>
    <w:rsid w:val="0E4510B5"/>
    <w:rsid w:val="0E576B35"/>
    <w:rsid w:val="0E7C47EE"/>
    <w:rsid w:val="0EC8333D"/>
    <w:rsid w:val="0EFA4090"/>
    <w:rsid w:val="0F6E6379"/>
    <w:rsid w:val="0F9242C9"/>
    <w:rsid w:val="0FC6581B"/>
    <w:rsid w:val="104F5D4E"/>
    <w:rsid w:val="11482086"/>
    <w:rsid w:val="12173371"/>
    <w:rsid w:val="125231DF"/>
    <w:rsid w:val="125831EA"/>
    <w:rsid w:val="129E42CB"/>
    <w:rsid w:val="13051FF8"/>
    <w:rsid w:val="132824FE"/>
    <w:rsid w:val="13373808"/>
    <w:rsid w:val="133D7572"/>
    <w:rsid w:val="13DB3AB2"/>
    <w:rsid w:val="141D53FC"/>
    <w:rsid w:val="145110C2"/>
    <w:rsid w:val="158521DA"/>
    <w:rsid w:val="15B605E5"/>
    <w:rsid w:val="174437A0"/>
    <w:rsid w:val="1753691D"/>
    <w:rsid w:val="17701629"/>
    <w:rsid w:val="17AC1CA0"/>
    <w:rsid w:val="18100EBE"/>
    <w:rsid w:val="1881137E"/>
    <w:rsid w:val="19A7009D"/>
    <w:rsid w:val="19C97201"/>
    <w:rsid w:val="19D026BD"/>
    <w:rsid w:val="19DB3B13"/>
    <w:rsid w:val="1A58096F"/>
    <w:rsid w:val="1B0E4A1F"/>
    <w:rsid w:val="1BDB3369"/>
    <w:rsid w:val="1BDFB238"/>
    <w:rsid w:val="1BE37C5A"/>
    <w:rsid w:val="1BF32522"/>
    <w:rsid w:val="1C4D447A"/>
    <w:rsid w:val="1D4E5A4B"/>
    <w:rsid w:val="1D792624"/>
    <w:rsid w:val="1DB45D52"/>
    <w:rsid w:val="1DD3CC83"/>
    <w:rsid w:val="1EA90F8F"/>
    <w:rsid w:val="1EB3466D"/>
    <w:rsid w:val="1F3A4E81"/>
    <w:rsid w:val="1F3F1534"/>
    <w:rsid w:val="1F5E5F75"/>
    <w:rsid w:val="1F959B32"/>
    <w:rsid w:val="1FB42039"/>
    <w:rsid w:val="1FCE2702"/>
    <w:rsid w:val="1FDC333E"/>
    <w:rsid w:val="1FE10954"/>
    <w:rsid w:val="1FFF89F7"/>
    <w:rsid w:val="201605FE"/>
    <w:rsid w:val="2076109D"/>
    <w:rsid w:val="213056EF"/>
    <w:rsid w:val="2170601F"/>
    <w:rsid w:val="21B005DE"/>
    <w:rsid w:val="22105810"/>
    <w:rsid w:val="224C0EC7"/>
    <w:rsid w:val="2272773F"/>
    <w:rsid w:val="22BD7457"/>
    <w:rsid w:val="22BF3A8F"/>
    <w:rsid w:val="22C970D5"/>
    <w:rsid w:val="24B91EA0"/>
    <w:rsid w:val="2503091C"/>
    <w:rsid w:val="25585215"/>
    <w:rsid w:val="255C5073"/>
    <w:rsid w:val="26321F0A"/>
    <w:rsid w:val="263E4097"/>
    <w:rsid w:val="27DC0DD2"/>
    <w:rsid w:val="28810F26"/>
    <w:rsid w:val="2899001E"/>
    <w:rsid w:val="29B66BA1"/>
    <w:rsid w:val="29F80D74"/>
    <w:rsid w:val="2A4346E5"/>
    <w:rsid w:val="2B0674C1"/>
    <w:rsid w:val="2B391645"/>
    <w:rsid w:val="2B7E0299"/>
    <w:rsid w:val="2BC53E6C"/>
    <w:rsid w:val="2C701096"/>
    <w:rsid w:val="2C842D93"/>
    <w:rsid w:val="2CEF039D"/>
    <w:rsid w:val="2D2FCEFF"/>
    <w:rsid w:val="2D3376D8"/>
    <w:rsid w:val="2D6706EB"/>
    <w:rsid w:val="2D8D7A26"/>
    <w:rsid w:val="2E1843DC"/>
    <w:rsid w:val="2E56075F"/>
    <w:rsid w:val="2E8E7EF9"/>
    <w:rsid w:val="2FF7C76D"/>
    <w:rsid w:val="30314AF7"/>
    <w:rsid w:val="30616E0B"/>
    <w:rsid w:val="312132A7"/>
    <w:rsid w:val="31363657"/>
    <w:rsid w:val="31464ABB"/>
    <w:rsid w:val="318769F7"/>
    <w:rsid w:val="3247469D"/>
    <w:rsid w:val="3290390C"/>
    <w:rsid w:val="32F85B50"/>
    <w:rsid w:val="331C6184"/>
    <w:rsid w:val="3523383F"/>
    <w:rsid w:val="352D221A"/>
    <w:rsid w:val="357E005B"/>
    <w:rsid w:val="36236DD5"/>
    <w:rsid w:val="363E2205"/>
    <w:rsid w:val="36513CE6"/>
    <w:rsid w:val="36577704"/>
    <w:rsid w:val="365809DA"/>
    <w:rsid w:val="36A10135"/>
    <w:rsid w:val="36D42DD8"/>
    <w:rsid w:val="37E55DEC"/>
    <w:rsid w:val="37FF3979"/>
    <w:rsid w:val="38C236BC"/>
    <w:rsid w:val="39325E9C"/>
    <w:rsid w:val="398268AC"/>
    <w:rsid w:val="39CC344B"/>
    <w:rsid w:val="39DB054C"/>
    <w:rsid w:val="3A27257D"/>
    <w:rsid w:val="3AE55A1F"/>
    <w:rsid w:val="3AFB99B0"/>
    <w:rsid w:val="3B903503"/>
    <w:rsid w:val="3CEE8134"/>
    <w:rsid w:val="3D3407BB"/>
    <w:rsid w:val="3D4D2D2E"/>
    <w:rsid w:val="3D632551"/>
    <w:rsid w:val="3D7FF6EC"/>
    <w:rsid w:val="3D9D1F07"/>
    <w:rsid w:val="3DF33BFB"/>
    <w:rsid w:val="3DFF6CDF"/>
    <w:rsid w:val="3E443994"/>
    <w:rsid w:val="3E9E1A93"/>
    <w:rsid w:val="3ED50CA5"/>
    <w:rsid w:val="3EDF5F3F"/>
    <w:rsid w:val="3EFF7A67"/>
    <w:rsid w:val="3F3A66A6"/>
    <w:rsid w:val="3F8E528B"/>
    <w:rsid w:val="3FBF568E"/>
    <w:rsid w:val="3FFB7452"/>
    <w:rsid w:val="4039289E"/>
    <w:rsid w:val="4081361F"/>
    <w:rsid w:val="42927B60"/>
    <w:rsid w:val="42DA32B5"/>
    <w:rsid w:val="432F4888"/>
    <w:rsid w:val="434E3BCE"/>
    <w:rsid w:val="437C4083"/>
    <w:rsid w:val="43FC45DD"/>
    <w:rsid w:val="454F226B"/>
    <w:rsid w:val="4588014D"/>
    <w:rsid w:val="472471F5"/>
    <w:rsid w:val="48C965E9"/>
    <w:rsid w:val="48E82884"/>
    <w:rsid w:val="49C5081B"/>
    <w:rsid w:val="49EC1B81"/>
    <w:rsid w:val="49FE3D2D"/>
    <w:rsid w:val="4A231AE9"/>
    <w:rsid w:val="4A3541D0"/>
    <w:rsid w:val="4A472DCD"/>
    <w:rsid w:val="4A610234"/>
    <w:rsid w:val="4A873D23"/>
    <w:rsid w:val="4B0A4A82"/>
    <w:rsid w:val="4B405012"/>
    <w:rsid w:val="4B7F3447"/>
    <w:rsid w:val="4BF278C2"/>
    <w:rsid w:val="4C0A22B3"/>
    <w:rsid w:val="4C50123D"/>
    <w:rsid w:val="4CBD3A2C"/>
    <w:rsid w:val="4CC72AFC"/>
    <w:rsid w:val="4DA42E3E"/>
    <w:rsid w:val="4DBD02B5"/>
    <w:rsid w:val="4DD728CB"/>
    <w:rsid w:val="4E2F1A74"/>
    <w:rsid w:val="4E5D411D"/>
    <w:rsid w:val="4E8D38D2"/>
    <w:rsid w:val="4EA74993"/>
    <w:rsid w:val="4EB93063"/>
    <w:rsid w:val="4ECF7A46"/>
    <w:rsid w:val="4EE13C64"/>
    <w:rsid w:val="4EEDCDCB"/>
    <w:rsid w:val="4F820F5D"/>
    <w:rsid w:val="4F8971FE"/>
    <w:rsid w:val="4F9A1DAF"/>
    <w:rsid w:val="4FA9631F"/>
    <w:rsid w:val="4FCC21D8"/>
    <w:rsid w:val="4FF76436"/>
    <w:rsid w:val="502A762A"/>
    <w:rsid w:val="502B33A2"/>
    <w:rsid w:val="509F5BD5"/>
    <w:rsid w:val="50C23D07"/>
    <w:rsid w:val="50FE4613"/>
    <w:rsid w:val="51316796"/>
    <w:rsid w:val="51641120"/>
    <w:rsid w:val="516C5EBB"/>
    <w:rsid w:val="519B6306"/>
    <w:rsid w:val="525E4232"/>
    <w:rsid w:val="526B5CD8"/>
    <w:rsid w:val="52F61A46"/>
    <w:rsid w:val="53235C37"/>
    <w:rsid w:val="537868FE"/>
    <w:rsid w:val="538B17A4"/>
    <w:rsid w:val="53FA7313"/>
    <w:rsid w:val="54162318"/>
    <w:rsid w:val="54216F96"/>
    <w:rsid w:val="54720150"/>
    <w:rsid w:val="5567016C"/>
    <w:rsid w:val="559A316C"/>
    <w:rsid w:val="55DD6EED"/>
    <w:rsid w:val="55FC675F"/>
    <w:rsid w:val="56114DE8"/>
    <w:rsid w:val="56464EF1"/>
    <w:rsid w:val="56587716"/>
    <w:rsid w:val="56860D5A"/>
    <w:rsid w:val="57250B4B"/>
    <w:rsid w:val="573B2502"/>
    <w:rsid w:val="5754679B"/>
    <w:rsid w:val="57596A47"/>
    <w:rsid w:val="576F1DC6"/>
    <w:rsid w:val="57702ABB"/>
    <w:rsid w:val="58DF2652"/>
    <w:rsid w:val="5940341E"/>
    <w:rsid w:val="59D67A6F"/>
    <w:rsid w:val="5AF727FF"/>
    <w:rsid w:val="5B0002AD"/>
    <w:rsid w:val="5B3DB033"/>
    <w:rsid w:val="5B797503"/>
    <w:rsid w:val="5B7A5C9E"/>
    <w:rsid w:val="5D080CF3"/>
    <w:rsid w:val="5D1503B8"/>
    <w:rsid w:val="5D79399F"/>
    <w:rsid w:val="5DEE4BA1"/>
    <w:rsid w:val="5DF3A212"/>
    <w:rsid w:val="5E070FAB"/>
    <w:rsid w:val="5E7510CC"/>
    <w:rsid w:val="5EF115FA"/>
    <w:rsid w:val="5F047C08"/>
    <w:rsid w:val="5F0674B4"/>
    <w:rsid w:val="5F6BF22B"/>
    <w:rsid w:val="5FBEDB17"/>
    <w:rsid w:val="5FDDFF59"/>
    <w:rsid w:val="5FEC4949"/>
    <w:rsid w:val="5FF27A39"/>
    <w:rsid w:val="5FFB1C0B"/>
    <w:rsid w:val="5FFF9FAE"/>
    <w:rsid w:val="60514B57"/>
    <w:rsid w:val="60833E01"/>
    <w:rsid w:val="61077514"/>
    <w:rsid w:val="610C4B2A"/>
    <w:rsid w:val="62683FE2"/>
    <w:rsid w:val="62880DA5"/>
    <w:rsid w:val="63097DE0"/>
    <w:rsid w:val="63540A30"/>
    <w:rsid w:val="644F62CF"/>
    <w:rsid w:val="648C36B2"/>
    <w:rsid w:val="64915A72"/>
    <w:rsid w:val="66383DCA"/>
    <w:rsid w:val="665C3E5E"/>
    <w:rsid w:val="66B0571B"/>
    <w:rsid w:val="66B0769B"/>
    <w:rsid w:val="673F7A07"/>
    <w:rsid w:val="67FCAD46"/>
    <w:rsid w:val="67FF87CF"/>
    <w:rsid w:val="689A782B"/>
    <w:rsid w:val="68B5103C"/>
    <w:rsid w:val="690A13F8"/>
    <w:rsid w:val="69FC59C4"/>
    <w:rsid w:val="6A521800"/>
    <w:rsid w:val="6A984853"/>
    <w:rsid w:val="6ABC3866"/>
    <w:rsid w:val="6AFFDE7A"/>
    <w:rsid w:val="6B0B19AE"/>
    <w:rsid w:val="6B101FCF"/>
    <w:rsid w:val="6B616BB9"/>
    <w:rsid w:val="6B7EA850"/>
    <w:rsid w:val="6BA5162B"/>
    <w:rsid w:val="6BAC745B"/>
    <w:rsid w:val="6CE33832"/>
    <w:rsid w:val="6DA960C9"/>
    <w:rsid w:val="6DCA3DA3"/>
    <w:rsid w:val="6DDB063F"/>
    <w:rsid w:val="6DFF747A"/>
    <w:rsid w:val="6EA81E99"/>
    <w:rsid w:val="6EBF07CA"/>
    <w:rsid w:val="6F414634"/>
    <w:rsid w:val="6F5FB1F6"/>
    <w:rsid w:val="6FA7570F"/>
    <w:rsid w:val="6FB72105"/>
    <w:rsid w:val="6FD74DEC"/>
    <w:rsid w:val="6FE62817"/>
    <w:rsid w:val="6FEF3203"/>
    <w:rsid w:val="6FFE992F"/>
    <w:rsid w:val="701B1480"/>
    <w:rsid w:val="70761379"/>
    <w:rsid w:val="70CD6084"/>
    <w:rsid w:val="711517D9"/>
    <w:rsid w:val="714B2083"/>
    <w:rsid w:val="72F501EF"/>
    <w:rsid w:val="7332579A"/>
    <w:rsid w:val="735B6C80"/>
    <w:rsid w:val="73CD639B"/>
    <w:rsid w:val="74F7EFC9"/>
    <w:rsid w:val="75ED4B60"/>
    <w:rsid w:val="75FC7503"/>
    <w:rsid w:val="75FE6CDF"/>
    <w:rsid w:val="76957EEB"/>
    <w:rsid w:val="76E374A8"/>
    <w:rsid w:val="76FF2D0F"/>
    <w:rsid w:val="773E62B4"/>
    <w:rsid w:val="77867A79"/>
    <w:rsid w:val="77CCCCD0"/>
    <w:rsid w:val="77FD489D"/>
    <w:rsid w:val="77FDB65D"/>
    <w:rsid w:val="77FFE502"/>
    <w:rsid w:val="78063C29"/>
    <w:rsid w:val="78617C66"/>
    <w:rsid w:val="78B95140"/>
    <w:rsid w:val="78E977D3"/>
    <w:rsid w:val="78EE4DE9"/>
    <w:rsid w:val="79174D63"/>
    <w:rsid w:val="79501600"/>
    <w:rsid w:val="7985120A"/>
    <w:rsid w:val="7A596210"/>
    <w:rsid w:val="7AA7ED4D"/>
    <w:rsid w:val="7AB97C43"/>
    <w:rsid w:val="7AD36893"/>
    <w:rsid w:val="7AFCD69C"/>
    <w:rsid w:val="7AFF06B8"/>
    <w:rsid w:val="7B9D74A9"/>
    <w:rsid w:val="7BBEB52D"/>
    <w:rsid w:val="7BC938EC"/>
    <w:rsid w:val="7C3E7E36"/>
    <w:rsid w:val="7CAD6D69"/>
    <w:rsid w:val="7CCD11CD"/>
    <w:rsid w:val="7CF3A54D"/>
    <w:rsid w:val="7CFF241D"/>
    <w:rsid w:val="7D97934C"/>
    <w:rsid w:val="7DF12C86"/>
    <w:rsid w:val="7E3C2153"/>
    <w:rsid w:val="7E4FC412"/>
    <w:rsid w:val="7E9C7570"/>
    <w:rsid w:val="7E9E2E0E"/>
    <w:rsid w:val="7EAE50BC"/>
    <w:rsid w:val="7EB7C773"/>
    <w:rsid w:val="7EBB9DD6"/>
    <w:rsid w:val="7EFA8181"/>
    <w:rsid w:val="7EFD827E"/>
    <w:rsid w:val="7EFE8DF2"/>
    <w:rsid w:val="7F127657"/>
    <w:rsid w:val="7F29D62C"/>
    <w:rsid w:val="7F390D88"/>
    <w:rsid w:val="7F53AF60"/>
    <w:rsid w:val="7FBB357A"/>
    <w:rsid w:val="7FBE7512"/>
    <w:rsid w:val="7FBF86FB"/>
    <w:rsid w:val="7FE0F79F"/>
    <w:rsid w:val="7FEFB44B"/>
    <w:rsid w:val="7FF7E418"/>
    <w:rsid w:val="7FFAACC4"/>
    <w:rsid w:val="7FFFFC67"/>
    <w:rsid w:val="86FFE530"/>
    <w:rsid w:val="8D3FE5B0"/>
    <w:rsid w:val="8FF94BE4"/>
    <w:rsid w:val="93FB0A90"/>
    <w:rsid w:val="9EEF0D6B"/>
    <w:rsid w:val="A4F6019B"/>
    <w:rsid w:val="AFBF0D02"/>
    <w:rsid w:val="B5FF7B47"/>
    <w:rsid w:val="B7BDE794"/>
    <w:rsid w:val="B7F86AA7"/>
    <w:rsid w:val="B9EFF733"/>
    <w:rsid w:val="B9FD316F"/>
    <w:rsid w:val="BAF6B407"/>
    <w:rsid w:val="BCFBE750"/>
    <w:rsid w:val="BDDBC517"/>
    <w:rsid w:val="BE6E1460"/>
    <w:rsid w:val="BF646146"/>
    <w:rsid w:val="BF6A4182"/>
    <w:rsid w:val="BFD8CDE9"/>
    <w:rsid w:val="BFDB2E2D"/>
    <w:rsid w:val="BFEE321A"/>
    <w:rsid w:val="BFF8C36C"/>
    <w:rsid w:val="BFFDE47E"/>
    <w:rsid w:val="BFFF9377"/>
    <w:rsid w:val="C64B6729"/>
    <w:rsid w:val="CB5FCEF0"/>
    <w:rsid w:val="CBFD59F5"/>
    <w:rsid w:val="D55DEAC0"/>
    <w:rsid w:val="D5E51B99"/>
    <w:rsid w:val="D73FA163"/>
    <w:rsid w:val="D75DCBBF"/>
    <w:rsid w:val="DD969083"/>
    <w:rsid w:val="DE8BF7AC"/>
    <w:rsid w:val="DEBD43D2"/>
    <w:rsid w:val="DF7FF192"/>
    <w:rsid w:val="DFABC3C8"/>
    <w:rsid w:val="DFD1BCF3"/>
    <w:rsid w:val="DFDBD6A9"/>
    <w:rsid w:val="DFDEC08D"/>
    <w:rsid w:val="E4B4EC74"/>
    <w:rsid w:val="E5EE4211"/>
    <w:rsid w:val="E6F56D03"/>
    <w:rsid w:val="E7EA1677"/>
    <w:rsid w:val="EBFF7567"/>
    <w:rsid w:val="EEEE8CFD"/>
    <w:rsid w:val="EEF55EB0"/>
    <w:rsid w:val="EFE6E237"/>
    <w:rsid w:val="EFEFC920"/>
    <w:rsid w:val="EFFB6548"/>
    <w:rsid w:val="F1DFF41A"/>
    <w:rsid w:val="F2EF51EA"/>
    <w:rsid w:val="F7EF10C0"/>
    <w:rsid w:val="F7FB138B"/>
    <w:rsid w:val="F8F641FE"/>
    <w:rsid w:val="F93F3578"/>
    <w:rsid w:val="F9D7F42D"/>
    <w:rsid w:val="FBF79ABD"/>
    <w:rsid w:val="FBFE3EEF"/>
    <w:rsid w:val="FBFE8FCA"/>
    <w:rsid w:val="FBFEECC0"/>
    <w:rsid w:val="FC9F473D"/>
    <w:rsid w:val="FCC7113C"/>
    <w:rsid w:val="FCD71229"/>
    <w:rsid w:val="FCFD3C9F"/>
    <w:rsid w:val="FD6762A1"/>
    <w:rsid w:val="FDBF4EAE"/>
    <w:rsid w:val="FDFF558A"/>
    <w:rsid w:val="FE5E822C"/>
    <w:rsid w:val="FE792B6A"/>
    <w:rsid w:val="FE9E5EB7"/>
    <w:rsid w:val="FEDF4746"/>
    <w:rsid w:val="FF6F2DDF"/>
    <w:rsid w:val="FFD6668A"/>
    <w:rsid w:val="FFFB01D5"/>
    <w:rsid w:val="FFFB51F8"/>
    <w:rsid w:val="FFFE0782"/>
    <w:rsid w:val="FFFF3C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25"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2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630"/>
    </w:pPr>
    <w:rPr>
      <w:kern w:val="0"/>
    </w:rPr>
  </w:style>
  <w:style w:type="paragraph" w:styleId="5">
    <w:name w:val="caption"/>
    <w:basedOn w:val="1"/>
    <w:next w:val="1"/>
    <w:qFormat/>
    <w:uiPriority w:val="0"/>
    <w:pPr>
      <w:spacing w:before="50" w:beforeLines="0"/>
      <w:ind w:firstLine="0" w:firstLineChars="0"/>
      <w:jc w:val="center"/>
    </w:pPr>
    <w:rPr>
      <w:b/>
      <w:szCs w:val="20"/>
    </w:rPr>
  </w:style>
  <w:style w:type="paragraph" w:styleId="6">
    <w:name w:val="Document Map"/>
    <w:basedOn w:val="1"/>
    <w:link w:val="26"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annotation text"/>
    <w:basedOn w:val="1"/>
    <w:link w:val="27"/>
    <w:unhideWhenUsed/>
    <w:qFormat/>
    <w:uiPriority w:val="99"/>
    <w:pPr>
      <w:jc w:val="left"/>
    </w:pPr>
  </w:style>
  <w:style w:type="paragraph" w:styleId="8">
    <w:name w:val="Body Text"/>
    <w:basedOn w:val="1"/>
    <w:qFormat/>
    <w:uiPriority w:val="0"/>
  </w:style>
  <w:style w:type="paragraph" w:styleId="9">
    <w:name w:val="Balloon Text"/>
    <w:basedOn w:val="1"/>
    <w:link w:val="28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39"/>
    <w:pPr>
      <w:tabs>
        <w:tab w:val="right" w:leader="dot" w:pos="8302"/>
      </w:tabs>
      <w:ind w:firstLine="360" w:firstLineChars="200"/>
    </w:pPr>
    <w:rPr>
      <w:rFonts w:ascii="仿宋_GB2312" w:hAnsi="Times New Roman" w:eastAsia="仿宋_GB2312" w:cs="Times New Roman"/>
      <w:color w:val="FF0000"/>
      <w:sz w:val="32"/>
      <w:szCs w:val="32"/>
    </w:rPr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4">
    <w:name w:val="HTML Preformatted"/>
    <w:basedOn w:val="1"/>
    <w:qFormat/>
    <w:uiPriority w:val="0"/>
    <w:pPr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5">
    <w:name w:val="Title"/>
    <w:basedOn w:val="1"/>
    <w:next w:val="1"/>
    <w:link w:val="3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paragraph" w:styleId="16">
    <w:name w:val="annotation subject"/>
    <w:basedOn w:val="7"/>
    <w:next w:val="7"/>
    <w:link w:val="32"/>
    <w:unhideWhenUsed/>
    <w:qFormat/>
    <w:uiPriority w:val="99"/>
    <w:rPr>
      <w:b/>
      <w:bCs/>
    </w:rPr>
  </w:style>
  <w:style w:type="paragraph" w:styleId="17">
    <w:name w:val="Body Text First Indent"/>
    <w:basedOn w:val="8"/>
    <w:qFormat/>
    <w:uiPriority w:val="99"/>
    <w:pPr>
      <w:ind w:firstLine="664"/>
    </w:pPr>
    <w:rPr>
      <w:rFonts w:ascii="Times New Roman" w:hAnsi="Times New Roman"/>
      <w:szCs w:val="20"/>
    </w:rPr>
  </w:style>
  <w:style w:type="table" w:styleId="19">
    <w:name w:val="Table Grid"/>
    <w:basedOn w:val="18"/>
    <w:unhideWhenUsed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qFormat/>
    <w:uiPriority w:val="0"/>
  </w:style>
  <w:style w:type="character" w:styleId="22">
    <w:name w:val="Hyperlink"/>
    <w:qFormat/>
    <w:uiPriority w:val="99"/>
    <w:rPr>
      <w:color w:val="0000FF"/>
      <w:u w:val="single"/>
    </w:rPr>
  </w:style>
  <w:style w:type="character" w:styleId="23">
    <w:name w:val="annotation reference"/>
    <w:unhideWhenUsed/>
    <w:qFormat/>
    <w:uiPriority w:val="99"/>
    <w:rPr>
      <w:sz w:val="21"/>
      <w:szCs w:val="21"/>
    </w:rPr>
  </w:style>
  <w:style w:type="character" w:customStyle="1" w:styleId="24">
    <w:name w:val="标题 1 字符"/>
    <w:link w:val="2"/>
    <w:qFormat/>
    <w:uiPriority w:val="9"/>
    <w:rPr>
      <w:b/>
      <w:kern w:val="44"/>
      <w:sz w:val="44"/>
      <w:szCs w:val="22"/>
    </w:rPr>
  </w:style>
  <w:style w:type="character" w:customStyle="1" w:styleId="25">
    <w:name w:val="标题 2 字符"/>
    <w:link w:val="3"/>
    <w:qFormat/>
    <w:uiPriority w:val="9"/>
    <w:rPr>
      <w:rFonts w:ascii="Arial" w:hAnsi="Arial" w:eastAsia="黑体"/>
      <w:b/>
      <w:kern w:val="2"/>
      <w:sz w:val="32"/>
      <w:szCs w:val="22"/>
    </w:rPr>
  </w:style>
  <w:style w:type="character" w:customStyle="1" w:styleId="26">
    <w:name w:val="文档结构图 字符"/>
    <w:link w:val="6"/>
    <w:semiHidden/>
    <w:qFormat/>
    <w:uiPriority w:val="99"/>
    <w:rPr>
      <w:rFonts w:ascii="宋体" w:hAnsi="Calibri" w:cs="Times New Roman"/>
      <w:kern w:val="2"/>
      <w:sz w:val="18"/>
      <w:szCs w:val="18"/>
    </w:rPr>
  </w:style>
  <w:style w:type="character" w:customStyle="1" w:styleId="27">
    <w:name w:val="批注文字 字符"/>
    <w:link w:val="7"/>
    <w:semiHidden/>
    <w:qFormat/>
    <w:uiPriority w:val="99"/>
  </w:style>
  <w:style w:type="character" w:customStyle="1" w:styleId="28">
    <w:name w:val="批注框文本 字符"/>
    <w:link w:val="9"/>
    <w:semiHidden/>
    <w:qFormat/>
    <w:uiPriority w:val="99"/>
    <w:rPr>
      <w:sz w:val="18"/>
      <w:szCs w:val="18"/>
    </w:rPr>
  </w:style>
  <w:style w:type="character" w:customStyle="1" w:styleId="29">
    <w:name w:val="页脚 字符"/>
    <w:link w:val="10"/>
    <w:qFormat/>
    <w:uiPriority w:val="99"/>
    <w:rPr>
      <w:sz w:val="18"/>
      <w:szCs w:val="18"/>
    </w:rPr>
  </w:style>
  <w:style w:type="character" w:customStyle="1" w:styleId="30">
    <w:name w:val="页眉 字符"/>
    <w:link w:val="11"/>
    <w:qFormat/>
    <w:uiPriority w:val="99"/>
    <w:rPr>
      <w:sz w:val="18"/>
      <w:szCs w:val="18"/>
    </w:rPr>
  </w:style>
  <w:style w:type="character" w:customStyle="1" w:styleId="31">
    <w:name w:val="标题 字符"/>
    <w:link w:val="15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2">
    <w:name w:val="批注主题 字符"/>
    <w:link w:val="16"/>
    <w:semiHidden/>
    <w:qFormat/>
    <w:uiPriority w:val="99"/>
    <w:rPr>
      <w:b/>
      <w:bCs/>
    </w:rPr>
  </w:style>
  <w:style w:type="paragraph" w:customStyle="1" w:styleId="33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姚体" w:hAnsi="Times New Roman" w:eastAsia="方正姚体" w:cs="方正姚体"/>
      <w:color w:val="000000"/>
      <w:sz w:val="24"/>
      <w:szCs w:val="24"/>
      <w:lang w:val="en-US" w:eastAsia="zh-CN" w:bidi="ar-SA"/>
    </w:rPr>
  </w:style>
  <w:style w:type="paragraph" w:customStyle="1" w:styleId="34">
    <w:name w:val="_Style 33"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首行缩进"/>
    <w:basedOn w:val="33"/>
    <w:qFormat/>
    <w:uiPriority w:val="0"/>
    <w:pPr>
      <w:spacing w:after="120" w:afterLines="0"/>
    </w:pPr>
    <w:rPr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1626</Words>
  <Characters>1783</Characters>
  <Lines>89</Lines>
  <Paragraphs>25</Paragraphs>
  <TotalTime>1</TotalTime>
  <ScaleCrop>false</ScaleCrop>
  <LinksUpToDate>false</LinksUpToDate>
  <CharactersWithSpaces>1783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2024-08-06T09:44:00Z</dcterms:created>
  <dc:creator>Administrator</dc:creator>
  <cp:lastModifiedBy>         </cp:lastModifiedBy>
  <cp:lastPrinted>2024-08-05T17:48:00Z</cp:lastPrinted>
  <dcterms:modified xsi:type="dcterms:W3CDTF">2025-07-15T09:16:34Z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93FAFAB297D7EB1A2345EA673350BA4A</vt:lpwstr>
  </property>
  <property fmtid="{D5CDD505-2E9C-101B-9397-08002B2CF9AE}" pid="4" name="FormattingId">
    <vt:lpwstr>e379eef9f886425daf9ddafcaf0ab252</vt:lpwstr>
  </property>
  <property fmtid="{D5CDD505-2E9C-101B-9397-08002B2CF9AE}" pid="5" name="KSOTemplateDocerSaveRecord">
    <vt:lpwstr>eyJoZGlkIjoiOGZiYzUzNTViYTNkMzcyMGI2YWViZmJmYjQzYWVmNWYiLCJ1c2VySWQiOiIyMzcwNTIxNzgifQ==</vt:lpwstr>
  </property>
</Properties>
</file>