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A9E1D">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14:paraId="0FEBA22A">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14:paraId="29F7AD95">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63</w:t>
      </w:r>
      <w:r>
        <w:rPr>
          <w:rFonts w:hint="eastAsia" w:ascii="仿宋_GB2312" w:hAnsi="宋体" w:eastAsia="仿宋_GB2312" w:cs="宋体"/>
          <w:kern w:val="0"/>
          <w:sz w:val="30"/>
          <w:szCs w:val="30"/>
          <w:highlight w:val="none"/>
          <w:u w:val="none"/>
        </w:rPr>
        <w:t>号</w:t>
      </w:r>
    </w:p>
    <w:p w14:paraId="2ADE2B64">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1B223BAF">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40212CC3">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211BAB84">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4CE9D3C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olor w:val="auto"/>
          <w:sz w:val="28"/>
          <w:szCs w:val="28"/>
          <w:highlight w:val="none"/>
          <w:u w:val="none"/>
        </w:rPr>
        <w:t>住所（地址）</w:t>
      </w:r>
      <w:r>
        <w:rPr>
          <w:rFonts w:hint="eastAsia" w:ascii="仿宋_GB2312" w:hAnsi="仿宋_GB2312" w:eastAsia="仿宋_GB2312" w:cs="仿宋_GB2312"/>
          <w:kern w:val="0"/>
          <w:sz w:val="28"/>
          <w:szCs w:val="28"/>
          <w:highlight w:val="none"/>
          <w:u w:val="none"/>
        </w:rPr>
        <w:t xml:space="preserve">：***                                                                                                                               </w:t>
      </w:r>
    </w:p>
    <w:p w14:paraId="5D3B581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2025年4月3日1时59分，我局执法人员在执法检查时，发现你单位作为施工单位在深圳市南山区后海大道与望海路交汇处的深圳歌剧院土石方、基坑支护和桩基工程项目桩基础专业分包工程施工中，存在夜间在城市建成区内进行产生环境噪声的打桩建筑施工作业的环境违法行为，现场调查时发现使用了旋挖桩等施工设备。                                                        </w:t>
      </w:r>
    </w:p>
    <w:p w14:paraId="3E11FF02">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40E9E1B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1、2025年4月3日我局执法人员制作的现场检查（勘察）笔录，2025年5月26日我局执法人员制作的调查询问笔录，证明我局执法人员的执法检查、调查情况；</w:t>
      </w:r>
    </w:p>
    <w:p w14:paraId="352CB14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2、2025年4月3日我局执法人员制作的现场照片（图片/视频），证明你单位存在夜间在城市建成区内进行产生环境噪声的建筑施工作业的行为；</w:t>
      </w:r>
    </w:p>
    <w:p w14:paraId="30157C06">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3、2025年5月26日你单位提供的营业执照复印件、法定代表人(负责人)身份证明书、身份证复印件、授权委托书等材料，证明你单位的主体适格；</w:t>
      </w:r>
    </w:p>
    <w:p w14:paraId="5BB8050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4、2025年5月26日你单位提供的分包工程合同、情况说明等材料，证明你单位为深圳歌剧院土石方、基坑支护和桩基工程项目桩基础专业分包工程的分包施工单位；</w:t>
      </w:r>
    </w:p>
    <w:p w14:paraId="7022981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5250BE78">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7986E6C3">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w:t>
      </w:r>
      <w:bookmarkStart w:id="0" w:name="_GoBack"/>
      <w:bookmarkEnd w:id="0"/>
      <w:r>
        <w:rPr>
          <w:rFonts w:hint="eastAsia" w:ascii="仿宋_GB2312" w:hAnsi="仿宋_GB2312" w:eastAsia="仿宋_GB2312" w:cs="仿宋_GB2312"/>
          <w:kern w:val="0"/>
          <w:sz w:val="28"/>
          <w:szCs w:val="28"/>
          <w:highlight w:val="none"/>
          <w:u w:val="none"/>
          <w:lang w:val="en-US" w:eastAsia="zh-CN"/>
        </w:rPr>
        <w:t>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70C4299C">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50D5F33F">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我局将自本决定书送达之日起</w:t>
      </w:r>
      <w:r>
        <w:rPr>
          <w:rFonts w:hint="default" w:ascii="仿宋_GB2312" w:hAnsi="仿宋_GB2312" w:eastAsia="仿宋_GB2312" w:cs="仿宋_GB2312"/>
          <w:kern w:val="0"/>
          <w:sz w:val="28"/>
          <w:szCs w:val="28"/>
          <w:highlight w:val="none"/>
          <w:u w:val="none"/>
          <w:lang w:eastAsia="zh-CN"/>
        </w:rPr>
        <w:t>十五个工作</w:t>
      </w:r>
      <w:r>
        <w:rPr>
          <w:rFonts w:hint="eastAsia" w:ascii="仿宋_GB2312" w:hAnsi="仿宋_GB2312" w:eastAsia="仿宋_GB2312" w:cs="仿宋_GB2312"/>
          <w:kern w:val="0"/>
          <w:sz w:val="28"/>
          <w:szCs w:val="28"/>
          <w:highlight w:val="none"/>
          <w:u w:val="none"/>
          <w:lang w:val="en-US" w:eastAsia="zh-CN"/>
        </w:rPr>
        <w:t xml:space="preserve">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15B07DC9">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6C8A3A8D">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1E9E20E6">
      <w:pPr>
        <w:pStyle w:val="2"/>
        <w:rPr>
          <w:rFonts w:hint="eastAsia"/>
          <w:highlight w:val="none"/>
        </w:rPr>
      </w:pPr>
    </w:p>
    <w:p w14:paraId="5C04B586">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杜军强</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1E5974ED">
      <w:pPr>
        <w:pStyle w:val="2"/>
        <w:rPr>
          <w:rFonts w:hint="eastAsia"/>
          <w:highlight w:val="none"/>
        </w:rPr>
      </w:pPr>
    </w:p>
    <w:p w14:paraId="56C37BE1">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3BD202AC">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5</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27</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7771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6A28C7">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6A28C7">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04A6FEC"/>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6D5BC38"/>
    <w:rsid w:val="57C95BA7"/>
    <w:rsid w:val="596E2F2A"/>
    <w:rsid w:val="5A9E6F92"/>
    <w:rsid w:val="5BA873DA"/>
    <w:rsid w:val="5C6063B2"/>
    <w:rsid w:val="5F342F93"/>
    <w:rsid w:val="61244741"/>
    <w:rsid w:val="6150113C"/>
    <w:rsid w:val="61832280"/>
    <w:rsid w:val="64E254D1"/>
    <w:rsid w:val="650D1538"/>
    <w:rsid w:val="65530449"/>
    <w:rsid w:val="65FE6150"/>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0FB8C1F"/>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CFDFDDBE"/>
    <w:rsid w:val="DC6FCDDB"/>
    <w:rsid w:val="F0F3B71E"/>
    <w:rsid w:val="F7D79A98"/>
    <w:rsid w:val="FFB56612"/>
    <w:rsid w:val="FFBF2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line="600" w:lineRule="exact"/>
      <w:jc w:val="center"/>
      <w:outlineLvl w:val="0"/>
    </w:pPr>
    <w:rPr>
      <w:rFonts w:ascii="Cambria" w:hAnsi="Cambria"/>
      <w:b/>
      <w:bCs/>
      <w:kern w:val="0"/>
      <w:sz w:val="36"/>
      <w:szCs w:val="32"/>
    </w:rPr>
  </w:style>
  <w:style w:type="paragraph" w:styleId="4">
    <w:name w:val="Normal Indent"/>
    <w:basedOn w:val="1"/>
    <w:unhideWhenUsed/>
    <w:qFormat/>
    <w:uiPriority w:val="99"/>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1342</Words>
  <Characters>1396</Characters>
  <Lines>0</Lines>
  <Paragraphs>0</Paragraphs>
  <TotalTime>2</TotalTime>
  <ScaleCrop>false</ScaleCrop>
  <LinksUpToDate>false</LinksUpToDate>
  <CharactersWithSpaces>1708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2020-07-06T22:25:00Z</dcterms:created>
  <dc:creator>梁芷茵</dc:creator>
  <cp:lastModifiedBy>轮子</cp:lastModifiedBy>
  <cp:lastPrinted>2023-09-16T23:05:00Z</cp:lastPrinted>
  <dcterms:modified xsi:type="dcterms:W3CDTF">2025-05-30T01:38:38Z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