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深圳市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光明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区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年应当参加环境污染强制责任保险单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位名单及累计责任限额</w:t>
      </w:r>
    </w:p>
    <w:tbl>
      <w:tblPr>
        <w:tblStyle w:val="4"/>
        <w:tblW w:w="90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966"/>
        <w:gridCol w:w="2490"/>
        <w:gridCol w:w="147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tblHeader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统一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信用代码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累计责任限额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914403007230429091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艾杰旭显示玻璃（深圳）有限公司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914403005670806113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深圳莱宝高科技股份有限公司光明工厂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91440300618833987Q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深圳日东光学有限公司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914403007925643483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深圳市星源材质科技股份有限公司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91440300754277719K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深圳市宜和勤环保科技有限公司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91440300671850479C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深圳迈瑞生物医疗电子股份有限公司光明生产厂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914403003426616186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吉田拉链（深圳）有限公司公明工厂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91440300788302281W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深圳市深水光明水环境有限公司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91440300MA5ENGX91K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深圳大友钢铁有限公司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91440300618814276L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深圳市卫光生物制品股份有限公司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91440300192471818P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深圳万和制药有限公司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91440300618806532U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深圳金都凹版工业有限公司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91440300618837523C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信泰光学（深圳）有限公司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91440300738845640K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深圳市晨光乳业有限公司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91440300192370865R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91440300662678582M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深圳市立俊杰塑胶五金制品有限公司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9144030076635307XL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深圳市净诺环境治理有限公司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91440300MA5FUW019F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深圳友邦塑料印刷包装有限公司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91440300072501920J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深圳绿循能源科技有限公司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91440300MA5F5NUJ6B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深圳康泰生物制品股份有限公司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91440300618837873J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深圳首创水务有限责任公司公明污水处理厂公明水质净化厂一期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91440300682039948P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深圳市荣利达线业有限公司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91440300767571917R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TCL</w:t>
            </w:r>
            <w:r>
              <w:rPr>
                <w:rStyle w:val="7"/>
                <w:lang w:val="en-US" w:eastAsia="zh-CN" w:bidi="ar"/>
              </w:rPr>
              <w:t>华星光电技术有限公司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91440300697136927G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深圳市华星光电半导体显示技术有限公司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91440300MA5DFAEB6U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艾杰旭新型电子显示玻璃（深圳）有限公司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91440300MA5ECGC71K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深圳市三利谱光电科技股份有限公司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91440300661021378W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深圳市喜德盛自行车股份有限公司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9144030019237767XC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振兴展业胶袋（深圳）有限公司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91440300782784291F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卫光生命科学园污水处理站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91440300192471818P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深圳市金泳实业发展有限公司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914403007298845257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深圳市利源环境科技有限公司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91440300MA5GA3855Y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深圳德研卓越通讯技术有限公司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914403003425771845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深圳市深大极光科技有限公司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91440300192194072B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深圳市振邦智能科技股份有限公司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9144030071521706XE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深圳光明首创水务有限责任公司公明水质净化厂二期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91440300MA5GE4W52D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深圳市深水光明水务有限公司上村水厂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91440300MA5EJJRF9B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深圳市深水光明水务有限公司甲子塘水厂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91440300MA5DEXPJ91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丰宾电子科技股份有限公司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914403006189143306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伟兴实业（深圳）有限公司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91440300715245896G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基本半导体（深圳）有限公司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91440300MA5HCK8H1L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招商局光明科技园有限公司（招商局智慧园一期工业废水集中处理项目）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914403007675530302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深圳市佰瑞兴实业有限公司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91440300729883071C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深圳市易涟科技有限公司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91440300087003334G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深圳能源光明电力有限公司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91440300MA5G6DNQ8L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深圳市深水光明水务有限公司光明水厂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91440300MA5EHCQK34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深圳市光明星发产业运营有限公司（光明银星合成生物产业园污水处理工程）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91440300MA5HKPGD7K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深圳市冠利得商标印刷有限公司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91440300738824567Y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深圳市广业电子科技有限公司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9144030075049760XN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拓希玛光电（深圳）有限公司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91440300764956483L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深圳市龙翔顺包装材料有限公司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91440300781394056N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深圳市云物智联科技有限公司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91440300MA5EGFUY6P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智行印刷品（深圳）有限公司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914403006188540830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深圳市丹江实业有限公司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91440300750490176P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深圳市鑫深达科技有限公司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91440300MA5F4PN22H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塞拉尼斯（深圳）工程材料有限公司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91440300674847603B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深圳市普乐华科技有限公司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91440300558657028N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深圳市联洲国际技术有限公司光明分公司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91440300MA5EW43X3J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深圳市佳兴五金制品有限公司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91440300MAE2C7MF1N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深圳市真味生物科技有限公司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91440300359914415M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1116A"/>
    <w:rsid w:val="1101116A"/>
    <w:rsid w:val="134A5C77"/>
    <w:rsid w:val="6042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9"/>
    </w:pPr>
    <w:rPr>
      <w:rFonts w:ascii="宋体" w:hAnsi="宋体" w:eastAsia="宋体" w:cs="宋体"/>
      <w:sz w:val="33"/>
      <w:szCs w:val="33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2025-08-18T07:17:00Z</dcterms:created>
  <dc:creator>有一首诗</dc:creator>
  <cp:lastModifiedBy>Lenovo</cp:lastModifiedBy>
  <dcterms:modified xsi:type="dcterms:W3CDTF">2025-08-18T07:28:02Z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9E4033FEA1FD412EB4CB33FA42707C05_11</vt:lpwstr>
  </property>
  <property fmtid="{D5CDD505-2E9C-101B-9397-08002B2CF9AE}" pid="4" name="KSOTemplateDocerSaveRecord">
    <vt:lpwstr>eyJoZGlkIjoiNDgxMmQwYzFmNDRlN2RmODM1OWUyZGZhMzU4ODYyMWQiLCJ1c2VySWQiOiIyMzI1NzAyODcifQ==</vt:lpwstr>
  </property>
</Properties>
</file>