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F333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66FFDB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5D1991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126</w:t>
      </w:r>
      <w:r>
        <w:rPr>
          <w:rFonts w:hint="eastAsia" w:ascii="仿宋_GB2312" w:hAnsi="宋体" w:eastAsia="仿宋_GB2312" w:cs="宋体"/>
          <w:kern w:val="0"/>
          <w:sz w:val="30"/>
          <w:szCs w:val="30"/>
          <w:highlight w:val="none"/>
          <w:u w:val="none"/>
        </w:rPr>
        <w:t>号</w:t>
      </w:r>
    </w:p>
    <w:p w14:paraId="7C58040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D04AAD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B685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708C08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A6BE4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D470E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8月4日0时06分，我局执法人员在执法检查时，发现你单位作为施工单位在深圳市南山区望海路与后海滨路交界东北侧的元湾府（一期）主体结构劳务分包工程（二标段）施工中，存在夜间在城市建成区内进行产生环境噪声的混凝土浇筑建筑施工作业的环境违法行为，调查时发现现场工人进行作业，使用了泵车等施工设备。                                                        </w:t>
      </w:r>
    </w:p>
    <w:p w14:paraId="623D37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w:t>
      </w:r>
      <w:bookmarkStart w:id="0" w:name="_GoBack"/>
      <w:bookmarkEnd w:id="0"/>
      <w:r>
        <w:rPr>
          <w:rFonts w:hint="eastAsia" w:ascii="仿宋_GB2312" w:hAnsi="仿宋_GB2312" w:eastAsia="仿宋_GB2312" w:cs="仿宋_GB2312"/>
          <w:kern w:val="0"/>
          <w:sz w:val="28"/>
          <w:szCs w:val="28"/>
          <w:highlight w:val="none"/>
          <w:u w:val="none"/>
        </w:rPr>
        <w:t>证明：</w:t>
      </w:r>
    </w:p>
    <w:p w14:paraId="31C4CE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1、2025年8月4日我局执法人员制作的现场检查（勘察）笔录，2025年8月18日我局执法人员制作的调查询问笔录，证明我局执法人员的执法检查、调查情况；</w:t>
      </w:r>
    </w:p>
    <w:p w14:paraId="42A434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2、2025年8月4日我局执法人员制作的现场照片（图片/视频），证明你单位存在夜间在城市建成区内进行产生环境噪声的建筑施工作业的行为；</w:t>
      </w:r>
    </w:p>
    <w:p w14:paraId="247E057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3、2025年8月18日你单位提供的营业执照复印件、法定代表人(负责人)身份证明书、身份证复印件、授权委托书等材料，证明你单位的主体适格；</w:t>
      </w:r>
    </w:p>
    <w:p w14:paraId="5C0DD04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4、2025年8月18日你单位提供的劳务分包合同、中标通知书等材料，证明你单位为元湾府（一期）主体结构劳务分包工程（二标段）的分包施工单位；</w:t>
      </w:r>
    </w:p>
    <w:p w14:paraId="498E27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ECCEBA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E18CC0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C48AA8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DA743D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F5ADF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6C4BA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069DED1">
      <w:pPr>
        <w:pStyle w:val="3"/>
        <w:rPr>
          <w:rFonts w:hint="eastAsia"/>
          <w:highlight w:val="none"/>
        </w:rPr>
      </w:pPr>
    </w:p>
    <w:p w14:paraId="6FE0B51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A99BBC4">
      <w:pPr>
        <w:pStyle w:val="3"/>
        <w:rPr>
          <w:rFonts w:hint="eastAsia"/>
          <w:highlight w:val="none"/>
        </w:rPr>
      </w:pPr>
    </w:p>
    <w:p w14:paraId="4FEBAA2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E89ACD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2230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789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2789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8E01C12"/>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DEDC0B8"/>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1340</Words>
  <Characters>1395</Characters>
  <Lines>0</Lines>
  <Paragraphs>0</Paragraphs>
  <TotalTime>0</TotalTime>
  <ScaleCrop>false</ScaleCrop>
  <LinksUpToDate>false</LinksUpToDate>
  <CharactersWithSpaces>1707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2025-09-29T01:28:31Z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