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深圳市减污降碳协同增效典型案例</w:t>
      </w:r>
    </w:p>
    <w:p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编制大纲</w:t>
      </w:r>
    </w:p>
    <w:p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案例概况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1596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5856" w:type="dxa"/>
            <w:gridSpan w:val="3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5856" w:type="dxa"/>
            <w:gridSpan w:val="3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5856" w:type="dxa"/>
            <w:gridSpan w:val="3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32"/>
                <w:szCs w:val="32"/>
                <w:shd w:val="clear"/>
              </w:rPr>
              <w:t>案例类型</w:t>
            </w:r>
          </w:p>
        </w:tc>
        <w:tc>
          <w:tcPr>
            <w:tcW w:w="5856" w:type="dxa"/>
            <w:gridSpan w:val="3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</w:rPr>
              <w:t xml:space="preserve">□技术类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</w:rPr>
              <w:t xml:space="preserve">□管理模式类 </w:t>
            </w:r>
          </w:p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</w:rPr>
              <w:t xml:space="preserve">□制度类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</w:rPr>
              <w:t>综合类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案例实施主体</w:t>
            </w:r>
          </w:p>
        </w:tc>
        <w:tc>
          <w:tcPr>
            <w:tcW w:w="5856" w:type="dxa"/>
            <w:gridSpan w:val="3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/>
              </w:rPr>
              <w:t>（若与申报单位不同，请注明）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5856" w:type="dxa"/>
            <w:gridSpan w:val="3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启动与完成时间</w:t>
            </w:r>
          </w:p>
        </w:tc>
        <w:tc>
          <w:tcPr>
            <w:tcW w:w="5856" w:type="dxa"/>
            <w:gridSpan w:val="3"/>
          </w:tcPr>
          <w:p>
            <w:pPr>
              <w:numPr>
                <w:ilvl w:val="-1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  <w:vAlign w:val="center"/>
          </w:tcPr>
          <w:p>
            <w:pPr>
              <w:numPr>
                <w:ilvl w:val="-1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案例简介</w:t>
            </w:r>
          </w:p>
        </w:tc>
        <w:tc>
          <w:tcPr>
            <w:tcW w:w="5856" w:type="dxa"/>
            <w:gridSpan w:val="3"/>
          </w:tcPr>
          <w:p>
            <w:pPr>
              <w:numPr>
                <w:ilvl w:val="-1"/>
                <w:numId w:val="0"/>
              </w:numPr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重点介绍案例主要内容和特点，500字以内，含原理、关键技术、工艺流程、建设成本、减排成效、示范推广意义等</w:t>
            </w:r>
          </w:p>
        </w:tc>
      </w:tr>
    </w:tbl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主要内容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面临问题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简述实施本案例的行业及自身发展背景。描述实施前在能源消耗、污染物排放、温室气体排放等方面面临的主要问题、挑战及痛点。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实施内容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清晰阐述案例的整体解决方案、技术路线或管理框架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可结合流程图、示意图进行说明。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如为</w:t>
      </w:r>
      <w:r>
        <w:rPr>
          <w:rFonts w:hint="default" w:ascii="仿宋_GB2312" w:hAnsi="仿宋_GB2312" w:eastAsia="仿宋_GB2312" w:cs="仿宋_GB2312"/>
          <w:sz w:val="32"/>
          <w:szCs w:val="32"/>
        </w:rPr>
        <w:t>技术创新类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详细说明所采用的关键技术原理、系统集成方式等。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如为</w:t>
      </w:r>
      <w:r>
        <w:rPr>
          <w:rFonts w:hint="default" w:ascii="仿宋_GB2312" w:hAnsi="仿宋_GB2312" w:eastAsia="仿宋_GB2312" w:cs="仿宋_GB2312"/>
          <w:sz w:val="32"/>
          <w:szCs w:val="32"/>
        </w:rPr>
        <w:t>管理模式创新类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阐述组织架构调整、数字化管理平台建设、精细化管理流程、供应链绿色化管理等具体做法。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如为</w:t>
      </w:r>
      <w:r>
        <w:rPr>
          <w:rFonts w:hint="default" w:ascii="仿宋_GB2312" w:hAnsi="仿宋_GB2312" w:eastAsia="仿宋_GB2312" w:cs="仿宋_GB2312"/>
          <w:sz w:val="32"/>
          <w:szCs w:val="32"/>
        </w:rPr>
        <w:t>制度机制创新类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详细描述内部碳定价、激励机制、考核标准、合作协议等制度设计内容。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主要创新点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说明案例在技术、工艺、设备、管理模式、商业模式或机制设计等方面的核心创新之处，突出其先进性和独特性。总结案例对同行业、同领域或全市推进减污降碳工作的示范意义和参考价值。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三、实施成效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提炼在实施上述措施后取得的污染物和温室气体协同减排成效。</w:t>
      </w: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证明材料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）典型案例照片（不少于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张，含整体效果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核心设备/场景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）相关支撑材料（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竣工验收文件、第三方核算评估报告、荣誉证书、专利证书等）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）其他能证明案例真实性、先进性和成效的材料。</w: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C711B"/>
    <w:multiLevelType w:val="singleLevel"/>
    <w:tmpl w:val="C6DC711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89EEAAC"/>
    <w:multiLevelType w:val="singleLevel"/>
    <w:tmpl w:val="D89EEA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CA55D"/>
    <w:rsid w:val="3FD38549"/>
    <w:rsid w:val="45ECA55D"/>
    <w:rsid w:val="7F4FB124"/>
    <w:rsid w:val="B5CF9132"/>
    <w:rsid w:val="BE55DE80"/>
    <w:rsid w:val="F3EFD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Calibri" w:hAnsi="Calibri" w:eastAsia="方正楷体_GBK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eastAsia="仿宋_GB2312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2026-05-25T15:36:00Z</dcterms:created>
  <dc:creator>chenxiaopeng</dc:creator>
  <cp:lastModifiedBy>sthjj</cp:lastModifiedBy>
  <dcterms:modified xsi:type="dcterms:W3CDTF">2026-05-28T09:59:56Z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32B76BBDB95CF590738B136ACFB1B5F5</vt:lpwstr>
  </property>
</Properties>
</file>