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26</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GH15</w:t>
      </w:r>
      <w:r>
        <w:rPr>
          <w:rFonts w:hint="eastAsia" w:ascii="仿宋_GB2312" w:hAnsi="宋体" w:eastAsia="仿宋_GB2312" w:cs="宋体"/>
          <w:color w:val="auto"/>
          <w:kern w:val="0"/>
          <w:sz w:val="28"/>
          <w:szCs w:val="28"/>
          <w:highlight w:val="none"/>
        </w:rPr>
        <w:t>号</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宋体" w:eastAsia="仿宋_GB2312"/>
          <w:color w:val="000000"/>
          <w:sz w:val="28"/>
          <w:szCs w:val="28"/>
          <w:u w:val="single"/>
          <w:lang w:val="en-US" w:eastAsia="zh-CN"/>
        </w:rPr>
        <w:t>*************</w:t>
      </w:r>
      <w:r>
        <w:rPr>
          <w:rFonts w:hint="eastAsia" w:ascii="仿宋_GB2312" w:hAnsi="仿宋_GB2312" w:eastAsia="仿宋_GB2312"/>
          <w:color w:val="000000"/>
          <w:sz w:val="28"/>
          <w:szCs w:val="28"/>
          <w:highlight w:val="none"/>
          <w:u w:val="single" w:color="auto"/>
          <w:lang w:val="en-US" w:eastAsia="zh-CN"/>
        </w:rPr>
        <w:t xml:space="preserve">店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92440300MA</w:t>
      </w:r>
      <w:r>
        <w:rPr>
          <w:rFonts w:hint="eastAsia" w:ascii="仿宋_GB2312" w:hAnsi="宋体" w:eastAsia="仿宋_GB2312"/>
          <w:color w:val="000000"/>
          <w:sz w:val="28"/>
          <w:szCs w:val="28"/>
          <w:u w:val="single"/>
          <w:lang w:val="en-US" w:eastAsia="zh-CN"/>
        </w:rPr>
        <w:t>*************</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宋体" w:eastAsia="仿宋_GB2312"/>
          <w:color w:val="000000"/>
          <w:sz w:val="28"/>
          <w:szCs w:val="28"/>
          <w:u w:val="single"/>
          <w:lang w:val="en-US" w:eastAsia="zh-CN"/>
        </w:rPr>
        <w:t>*****</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宋体" w:eastAsia="仿宋_GB2312"/>
          <w:color w:val="000000"/>
          <w:sz w:val="28"/>
          <w:szCs w:val="28"/>
          <w:u w:val="single"/>
          <w:lang w:val="en-US" w:eastAsia="zh-CN"/>
        </w:rPr>
        <w:t>*************</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深圳市龙华区观湖街道鹭湖社区观盛四路11号富士嘉园E座17-2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2026</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05</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lang w:val="en-US" w:eastAsia="zh-CN"/>
        </w:rPr>
        <w:t>22</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宋体" w:eastAsia="仿宋_GB2312" w:cs="宋体"/>
          <w:color w:val="auto"/>
          <w:kern w:val="0"/>
          <w:sz w:val="28"/>
          <w:szCs w:val="28"/>
          <w:highlight w:val="none"/>
          <w:u w:val="single"/>
          <w:lang w:val="en-US" w:eastAsia="zh-CN"/>
        </w:rPr>
        <w:t>2026年05月22日我局执法人员对位于深圳市龙华区观湖街道</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en-US" w:eastAsia="zh-CN"/>
        </w:rPr>
        <w:t>现场检查发现，该店招牌名称为</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en-US" w:eastAsia="zh-CN"/>
        </w:rPr>
        <w:t xml:space="preserve">，厨房内设有四个炒炉，炒菜时产生油烟，已安装四台油烟净化除味一体机，炒菜时产生的油烟经油烟净化除味一体机处理后通至该店铺招牌处排放，该店招牌距地面约5米。该店所在楼宇为商住综合楼，未配套设立专用烟道。该店经营者熊雨双参与了现场检查过程，现场提供了经营者身份证、营业执照，现场检查情况已拍照、录像取证。（以下空白）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r>
        <w:rPr>
          <w:rFonts w:hint="eastAsia" w:ascii="仿宋_GB2312" w:hAnsi="宋体" w:eastAsia="仿宋_GB2312" w:cs="宋体"/>
          <w:color w:val="auto"/>
          <w:kern w:val="0"/>
          <w:sz w:val="28"/>
          <w:szCs w:val="28"/>
          <w:highlight w:val="none"/>
          <w:u w:val="singl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22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你单位在未配套设立专用烟道的商住综合楼内新建产生油烟、异味、废气的餐饮服务项目的行为属实                          </w:t>
      </w:r>
      <w:r>
        <w:rPr>
          <w:rFonts w:hint="eastAsia" w:ascii="仿宋_GB2312" w:hAnsi="宋体" w:eastAsia="仿宋_GB2312" w:cs="宋体"/>
          <w:color w:val="auto"/>
          <w:kern w:val="0"/>
          <w:sz w:val="28"/>
          <w:szCs w:val="28"/>
          <w:highlight w:val="none"/>
          <w:u w:val="none"/>
          <w:lang w:val="en-US" w:eastAsia="zh-CN"/>
        </w:rPr>
        <w:t>；</w:t>
      </w:r>
    </w:p>
    <w:p>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22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你单位在未配套设立专用烟道的商住综合楼内新建产生油烟、异味、废气的餐饮服务项目的行为属实                          </w:t>
      </w:r>
      <w:r>
        <w:rPr>
          <w:rFonts w:hint="eastAsia" w:ascii="仿宋_GB2312" w:hAnsi="宋体" w:eastAsia="仿宋_GB2312" w:cs="宋体"/>
          <w:color w:val="auto"/>
          <w:kern w:val="0"/>
          <w:sz w:val="28"/>
          <w:szCs w:val="28"/>
          <w:highlight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22</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营业执照复印件、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22</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2026年5月22日提供的商铺租赁合同复印件，以上材料证明你单位的主体信息。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rPr>
        <w:t>你/你单位上述行为违反了</w:t>
      </w:r>
      <w:r>
        <w:rPr>
          <w:rFonts w:hint="default" w:ascii="仿宋_GB2312" w:hAnsi="宋体" w:eastAsia="仿宋_GB2312"/>
          <w:color w:val="000000"/>
          <w:sz w:val="28"/>
          <w:szCs w:val="28"/>
          <w:u w:val="single"/>
          <w:lang w:val="en-US" w:eastAsia="zh-CN"/>
        </w:rPr>
        <w:t>《</w:t>
      </w:r>
      <w:r>
        <w:rPr>
          <w:rFonts w:hint="eastAsia" w:ascii="仿宋_GB2312" w:hAnsi="宋体" w:eastAsia="仿宋_GB2312"/>
          <w:color w:val="000000"/>
          <w:sz w:val="28"/>
          <w:szCs w:val="28"/>
          <w:u w:val="single"/>
          <w:lang w:val="en-US" w:eastAsia="zh-CN"/>
        </w:rPr>
        <w:t>中华人民共和国大气污染防治法</w:t>
      </w:r>
      <w:r>
        <w:rPr>
          <w:rFonts w:hint="default" w:ascii="仿宋_GB2312" w:hAnsi="宋体" w:eastAsia="仿宋_GB2312"/>
          <w:color w:val="000000"/>
          <w:sz w:val="28"/>
          <w:szCs w:val="28"/>
          <w:u w:val="single"/>
          <w:lang w:val="en-US" w:eastAsia="zh-CN"/>
        </w:rPr>
        <w:t>》第</w:t>
      </w:r>
      <w:r>
        <w:rPr>
          <w:rFonts w:hint="eastAsia" w:ascii="仿宋_GB2312" w:hAnsi="宋体" w:eastAsia="仿宋_GB2312"/>
          <w:color w:val="000000"/>
          <w:sz w:val="28"/>
          <w:szCs w:val="28"/>
          <w:u w:val="single"/>
          <w:lang w:val="en-US" w:eastAsia="zh-CN"/>
        </w:rPr>
        <w:t>八十一</w:t>
      </w:r>
      <w:r>
        <w:rPr>
          <w:rFonts w:hint="default" w:ascii="仿宋_GB2312" w:hAnsi="宋体" w:eastAsia="仿宋_GB2312"/>
          <w:color w:val="000000"/>
          <w:sz w:val="28"/>
          <w:szCs w:val="28"/>
          <w:u w:val="single"/>
          <w:lang w:val="en-US" w:eastAsia="zh-CN"/>
        </w:rPr>
        <w:t>条第</w:t>
      </w:r>
      <w:r>
        <w:rPr>
          <w:rFonts w:hint="eastAsia" w:ascii="仿宋_GB2312" w:hAnsi="宋体" w:eastAsia="仿宋_GB2312"/>
          <w:color w:val="000000"/>
          <w:sz w:val="28"/>
          <w:szCs w:val="28"/>
          <w:u w:val="single"/>
          <w:lang w:val="en-US" w:eastAsia="zh-CN"/>
        </w:rPr>
        <w:t>二</w:t>
      </w:r>
      <w:r>
        <w:rPr>
          <w:rFonts w:hint="default" w:ascii="仿宋_GB2312" w:hAnsi="宋体" w:eastAsia="仿宋_GB2312"/>
          <w:color w:val="000000"/>
          <w:sz w:val="28"/>
          <w:szCs w:val="28"/>
          <w:u w:val="single"/>
          <w:lang w:val="en-US" w:eastAsia="zh-CN"/>
        </w:rPr>
        <w:t>款</w:t>
      </w:r>
      <w:r>
        <w:rPr>
          <w:rFonts w:hint="eastAsia" w:ascii="仿宋_GB2312" w:hAnsi="宋体" w:eastAsia="仿宋_GB2312"/>
          <w:color w:val="000000"/>
          <w:sz w:val="28"/>
          <w:szCs w:val="28"/>
          <w:u w:val="single"/>
          <w:lang w:val="en-US" w:eastAsia="zh-CN"/>
        </w:rPr>
        <w:t>（详见附件）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的规定。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u w:val="single"/>
        </w:rPr>
        <w:t>依据</w:t>
      </w:r>
      <w:r>
        <w:rPr>
          <w:rFonts w:hint="eastAsia" w:ascii="仿宋_GB2312" w:hAnsi="宋体" w:eastAsia="仿宋_GB2312" w:cs="宋体"/>
          <w:color w:val="auto"/>
          <w:kern w:val="0"/>
          <w:sz w:val="28"/>
          <w:szCs w:val="28"/>
          <w:highlight w:val="none"/>
          <w:u w:val="single"/>
          <w:lang w:eastAsia="zh-CN"/>
        </w:rPr>
        <w:t>《中华人民共和国行政处罚法》第二十八条第一款和《中华人民</w:t>
      </w:r>
      <w:bookmarkStart w:id="0" w:name="_GoBack"/>
      <w:bookmarkEnd w:id="0"/>
      <w:r>
        <w:rPr>
          <w:rFonts w:hint="eastAsia" w:ascii="仿宋_GB2312" w:hAnsi="宋体" w:eastAsia="仿宋_GB2312" w:cs="宋体"/>
          <w:color w:val="auto"/>
          <w:kern w:val="0"/>
          <w:sz w:val="28"/>
          <w:szCs w:val="28"/>
          <w:highlight w:val="none"/>
          <w:u w:val="single"/>
          <w:lang w:eastAsia="zh-CN"/>
        </w:rPr>
        <w:t>共和国大气污染防治法》第一百一十八条第二款（详见附件）</w:t>
      </w:r>
      <w:r>
        <w:rPr>
          <w:rFonts w:hint="eastAsia" w:ascii="仿宋_GB2312" w:hAnsi="宋体" w:eastAsia="仿宋_GB2312" w:cs="宋体"/>
          <w:color w:val="auto"/>
          <w:kern w:val="0"/>
          <w:sz w:val="28"/>
          <w:szCs w:val="28"/>
          <w:highlight w:val="none"/>
          <w:u w:val="single"/>
        </w:rPr>
        <w:t xml:space="preserve">              的规定。</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eastAsia="zh-CN"/>
        </w:rPr>
        <w:t>十</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加装专用烟道，调整经营项目，终止经营产生油烟、异味、废气的餐饮服务项目。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接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en-US" w:eastAsia="zh-CN"/>
        </w:rPr>
        <w:t>0755-</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Times New Roman"/>
          <w:kern w:val="0"/>
          <w:sz w:val="28"/>
          <w:szCs w:val="28"/>
          <w:highlight w:val="none"/>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eastAsia="zh-CN"/>
        </w:rPr>
        <w:t>深圳市龙华区观湖街道</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2"/>
        <w:wordWrap/>
        <w:ind w:left="0" w:leftChars="0" w:firstLine="0" w:firstLineChars="0"/>
        <w:rPr>
          <w:rFonts w:hint="eastAsia"/>
          <w:lang w:val="zh-CN"/>
        </w:rPr>
      </w:pPr>
    </w:p>
    <w:p>
      <w:pPr>
        <w:pStyle w:val="2"/>
        <w:wordWrap/>
        <w:ind w:left="0" w:leftChars="0" w:firstLine="0" w:firstLineChars="0"/>
        <w:rPr>
          <w:rFonts w:hint="eastAsia"/>
          <w:lang w:val="zh-CN"/>
        </w:rPr>
      </w:pPr>
    </w:p>
    <w:p>
      <w:pPr>
        <w:pStyle w:val="6"/>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2026</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22</w:t>
      </w:r>
      <w:r>
        <w:rPr>
          <w:rFonts w:hint="eastAsia" w:ascii="仿宋_GB2312" w:eastAsia="仿宋_GB2312"/>
          <w:color w:val="auto"/>
          <w:sz w:val="28"/>
          <w:szCs w:val="28"/>
          <w:highlight w:val="none"/>
        </w:rPr>
        <w:t>日</w:t>
      </w:r>
    </w:p>
    <w:p>
      <w:pPr>
        <w:keepNext w:val="0"/>
        <w:keepLines w:val="0"/>
        <w:pageBreakBefore w:val="0"/>
        <w:kinsoku/>
        <w:overflowPunct/>
        <w:topLinePunct w:val="0"/>
        <w:bidi w:val="0"/>
        <w:snapToGrid/>
        <w:spacing w:line="400" w:lineRule="exact"/>
        <w:textAlignment w:val="auto"/>
        <w:rPr>
          <w:sz w:val="28"/>
          <w:szCs w:val="28"/>
        </w:rPr>
      </w:pPr>
    </w:p>
    <w:sectPr>
      <w:footerReference r:id="rId3" w:type="default"/>
      <w:pgSz w:w="23811" w:h="16838" w:orient="landscape"/>
      <w:pgMar w:top="0" w:right="1440" w:bottom="0"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ZWI3NzBlMzQ3YzIzNDZhOTBkZTcxMjllNWY2NjgifQ=="/>
  </w:docVars>
  <w:rsids>
    <w:rsidRoot w:val="00000000"/>
    <w:rsid w:val="0E631BB1"/>
    <w:rsid w:val="14805336"/>
    <w:rsid w:val="187629DF"/>
    <w:rsid w:val="19EE3559"/>
    <w:rsid w:val="1A9A1477"/>
    <w:rsid w:val="20BA367F"/>
    <w:rsid w:val="245416F5"/>
    <w:rsid w:val="2E123C13"/>
    <w:rsid w:val="2EF0CCF4"/>
    <w:rsid w:val="3037768D"/>
    <w:rsid w:val="328624A5"/>
    <w:rsid w:val="36FE2A5D"/>
    <w:rsid w:val="3BBD8152"/>
    <w:rsid w:val="3EA67625"/>
    <w:rsid w:val="3EAB0813"/>
    <w:rsid w:val="3F972201"/>
    <w:rsid w:val="47BF82C5"/>
    <w:rsid w:val="4EB04458"/>
    <w:rsid w:val="5BC03333"/>
    <w:rsid w:val="5FFE9837"/>
    <w:rsid w:val="5FFF2664"/>
    <w:rsid w:val="6377A0BD"/>
    <w:rsid w:val="670E74E5"/>
    <w:rsid w:val="6D9655CE"/>
    <w:rsid w:val="7155276A"/>
    <w:rsid w:val="752B5127"/>
    <w:rsid w:val="7623044C"/>
    <w:rsid w:val="793F2515"/>
    <w:rsid w:val="7AF62C40"/>
    <w:rsid w:val="7F060BCE"/>
    <w:rsid w:val="7FF57127"/>
    <w:rsid w:val="7FFF220A"/>
    <w:rsid w:val="ABFF2CAB"/>
    <w:rsid w:val="B1852AE8"/>
    <w:rsid w:val="BE6DED4F"/>
    <w:rsid w:val="BFEF9E93"/>
    <w:rsid w:val="DC5BAA8A"/>
    <w:rsid w:val="DD47F785"/>
    <w:rsid w:val="EADFEA28"/>
    <w:rsid w:val="F5DAC12E"/>
    <w:rsid w:val="FCB9C876"/>
    <w:rsid w:val="FDD46AB8"/>
    <w:rsid w:val="FE975635"/>
    <w:rsid w:val="FEFB9B14"/>
    <w:rsid w:val="FF267B02"/>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1486</Words>
  <Characters>1558</Characters>
  <Lines>0</Lines>
  <Paragraphs>0</Paragraphs>
  <TotalTime>2</TotalTime>
  <ScaleCrop>false</ScaleCrop>
  <LinksUpToDate>false</LinksUpToDate>
  <CharactersWithSpaces>3252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吴丽芝</cp:lastModifiedBy>
  <dcterms:modified xsi:type="dcterms:W3CDTF">2026-06-08T03:07:27Z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1B576875DE21403BB7D276468E5ABF78</vt:lpwstr>
  </property>
  <property fmtid="{D5CDD505-2E9C-101B-9397-08002B2CF9AE}" pid="4" name="KSOTemplateDocerSaveRecord">
    <vt:lpwstr>eyJoZGlkIjoiZjMyNTFkMTRjMDllNmY3YmFhZDhlNzVhYjYxYzk0M2QiLCJ1c2VySWQiOiIzNzI1MjEzNzIifQ==</vt:lpwstr>
  </property>
</Properties>
</file>