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2949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14FDB3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789926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72</w:t>
      </w:r>
      <w:r>
        <w:rPr>
          <w:rFonts w:hint="eastAsia" w:ascii="仿宋_GB2312" w:hAnsi="宋体" w:eastAsia="仿宋_GB2312" w:cs="宋体"/>
          <w:kern w:val="0"/>
          <w:sz w:val="30"/>
          <w:szCs w:val="30"/>
          <w:highlight w:val="none"/>
          <w:u w:val="none"/>
        </w:rPr>
        <w:t>号</w:t>
      </w:r>
    </w:p>
    <w:p w14:paraId="4281CFB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267CF6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35E01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BB1C75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9BE06C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w:t>
      </w:r>
      <w:r>
        <w:rPr>
          <w:rFonts w:hint="default" w:ascii="仿宋_GB2312" w:hAnsi="仿宋_GB2312" w:eastAsia="仿宋_GB2312" w:cs="仿宋_GB2312"/>
          <w:kern w:val="0"/>
          <w:sz w:val="28"/>
          <w:szCs w:val="28"/>
          <w:highlight w:val="none"/>
          <w:u w:val="none"/>
          <w:lang w:val="en-US" w:eastAsia="zh-CN"/>
        </w:rPr>
        <w:t>6年5月4日23时50分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深圳市南山区沙河街与新塘街交叉口的深圳市城市轨道交通29号线一期29101标施工总承包工程土建二工区混凝土拆除工程分包工程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吊机装卸</w:t>
      </w:r>
      <w:r>
        <w:rPr>
          <w:rFonts w:hint="default" w:ascii="仿宋_GB2312" w:hAnsi="仿宋_GB2312" w:eastAsia="仿宋_GB2312" w:cs="仿宋_GB2312"/>
          <w:kern w:val="0"/>
          <w:sz w:val="28"/>
          <w:szCs w:val="28"/>
          <w:highlight w:val="none"/>
          <w:u w:val="none"/>
          <w:lang w:eastAsia="zh-CN"/>
        </w:rPr>
        <w:t>施工作业</w:t>
      </w:r>
      <w:bookmarkStart w:id="1" w:name="_GoBack"/>
      <w:bookmarkEnd w:id="1"/>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吊机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6年5月20日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6年5月22日</w:t>
      </w:r>
      <w:r>
        <w:rPr>
          <w:rFonts w:hint="default" w:ascii="仿宋_GB2312" w:hAnsi="仿宋_GB2312" w:eastAsia="仿宋_GB2312" w:cs="仿宋_GB2312"/>
          <w:kern w:val="0"/>
          <w:sz w:val="28"/>
          <w:szCs w:val="28"/>
          <w:highlight w:val="none"/>
          <w:u w:val="none"/>
        </w:rPr>
        <w:t>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6年5月4日</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6年5月20日</w:t>
      </w:r>
      <w:r>
        <w:rPr>
          <w:rFonts w:hint="default"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6年5月20日</w:t>
      </w:r>
      <w:r>
        <w:rPr>
          <w:rFonts w:hint="default" w:ascii="仿宋_GB2312" w:hAnsi="仿宋_GB2312" w:eastAsia="仿宋_GB2312" w:cs="仿宋_GB2312"/>
          <w:kern w:val="0"/>
          <w:sz w:val="28"/>
          <w:szCs w:val="28"/>
          <w:highlight w:val="none"/>
          <w:u w:val="none"/>
        </w:rPr>
        <w:t>你单位提供的营业执照复印件、法定代表人(负责人)身份证明书、身份证复印件、授权委托书等材料，证明你单位的主体适格；</w:t>
      </w:r>
    </w:p>
    <w:p w14:paraId="2B9AAD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6年5月20</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深圳市城市轨道交通29号线一期29101标施工总承包工程土建二工区混凝土拆除工程分包工程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B57A7C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405D3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8D1D0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02C515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3AE583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7A914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0F1D59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06C1097">
      <w:pPr>
        <w:pStyle w:val="2"/>
        <w:rPr>
          <w:rFonts w:hint="eastAsia"/>
          <w:highlight w:val="none"/>
        </w:rPr>
      </w:pPr>
    </w:p>
    <w:p w14:paraId="01EDA4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0FCC517">
      <w:pPr>
        <w:pStyle w:val="2"/>
        <w:rPr>
          <w:rFonts w:hint="eastAsia"/>
          <w:highlight w:val="none"/>
        </w:rPr>
      </w:pPr>
    </w:p>
    <w:p w14:paraId="1411F6F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E4EEEB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D748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D14A1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D14A1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7E06E6"/>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EBBE28B1"/>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1391</Words>
  <Characters>1465</Characters>
  <Lines>0</Lines>
  <Paragraphs>0</Paragraphs>
  <TotalTime>5</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2026-06-18T08:44:28Z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