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A6CE7">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E7BA57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A46663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104</w:t>
      </w:r>
      <w:r>
        <w:rPr>
          <w:rFonts w:hint="eastAsia" w:ascii="仿宋_GB2312" w:hAnsi="宋体" w:eastAsia="仿宋_GB2312" w:cs="宋体"/>
          <w:kern w:val="0"/>
          <w:sz w:val="30"/>
          <w:szCs w:val="30"/>
          <w:highlight w:val="none"/>
          <w:u w:val="none"/>
        </w:rPr>
        <w:t>号</w:t>
      </w:r>
    </w:p>
    <w:p w14:paraId="4E58D82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280C73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AF1E1C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C37CCE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CC1D65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发现你单位作为施工单位于2026年6月2</w:t>
      </w:r>
      <w:r>
        <w:rPr>
          <w:rFonts w:hint="default" w:ascii="仿宋_GB2312" w:hAnsi="仿宋_GB2312" w:eastAsia="仿宋_GB2312" w:cs="仿宋_GB2312"/>
          <w:kern w:val="0"/>
          <w:sz w:val="28"/>
          <w:szCs w:val="28"/>
          <w:highlight w:val="none"/>
          <w:u w:val="none"/>
          <w:lang w:val="en-US" w:eastAsia="zh-CN"/>
        </w:rPr>
        <w:t>0</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lang w:val="en-US" w:eastAsia="zh-CN"/>
        </w:rPr>
        <w:t>23</w:t>
      </w:r>
      <w:r>
        <w:rPr>
          <w:rFonts w:hint="default" w:ascii="仿宋_GB2312" w:hAnsi="仿宋_GB2312" w:eastAsia="仿宋_GB2312" w:cs="仿宋_GB2312"/>
          <w:kern w:val="0"/>
          <w:sz w:val="28"/>
          <w:szCs w:val="28"/>
          <w:highlight w:val="none"/>
          <w:u w:val="none"/>
          <w:lang w:eastAsia="zh-CN"/>
        </w:rPr>
        <w:t>时3</w:t>
      </w:r>
      <w:r>
        <w:rPr>
          <w:rFonts w:hint="default" w:ascii="仿宋_GB2312" w:hAnsi="仿宋_GB2312" w:eastAsia="仿宋_GB2312" w:cs="仿宋_GB2312"/>
          <w:kern w:val="0"/>
          <w:sz w:val="28"/>
          <w:szCs w:val="28"/>
          <w:highlight w:val="none"/>
          <w:u w:val="none"/>
          <w:lang w:val="en-US" w:eastAsia="zh-CN"/>
        </w:rPr>
        <w:t>0</w:t>
      </w:r>
      <w:r>
        <w:rPr>
          <w:rFonts w:hint="default" w:ascii="仿宋_GB2312" w:hAnsi="仿宋_GB2312" w:eastAsia="仿宋_GB2312" w:cs="仿宋_GB2312"/>
          <w:kern w:val="0"/>
          <w:sz w:val="28"/>
          <w:szCs w:val="28"/>
          <w:highlight w:val="none"/>
          <w:u w:val="none"/>
          <w:lang w:eastAsia="zh-CN"/>
        </w:rPr>
        <w:t>分在</w:t>
      </w:r>
      <w:r>
        <w:rPr>
          <w:rFonts w:hint="default" w:ascii="仿宋_GB2312" w:hAnsi="仿宋_GB2312" w:eastAsia="仿宋_GB2312" w:cs="仿宋_GB2312"/>
          <w:kern w:val="0"/>
          <w:sz w:val="28"/>
          <w:szCs w:val="28"/>
          <w:highlight w:val="none"/>
          <w:u w:val="none"/>
          <w:lang w:val="en-US" w:eastAsia="zh-CN"/>
        </w:rPr>
        <w:t>深圳市南山区招商街道工业七路26-2号</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后海玺家园项目劳务分包工程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混凝土搅拌车和泵车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月1日现场复核，确认现场施工单位为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月1日我局执法人员制作的现场检查（勘察）笔录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2026年6月2</w:t>
      </w:r>
      <w:r>
        <w:rPr>
          <w:rFonts w:hint="default" w:ascii="仿宋_GB2312" w:hAnsi="仿宋_GB2312" w:eastAsia="仿宋_GB2312" w:cs="仿宋_GB2312"/>
          <w:kern w:val="0"/>
          <w:sz w:val="28"/>
          <w:szCs w:val="28"/>
          <w:highlight w:val="none"/>
          <w:u w:val="none"/>
          <w:lang w:val="en-US" w:eastAsia="zh-CN"/>
        </w:rPr>
        <w:t>0</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月1日我局执法人员制作的现场照片（图片/视频），证明你单位存在夜间在城市建成区内进行产生环境噪声的建筑施工作业的行为；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月1日你单位提供的营业执照复印件、法定代表人(负责人)身份证明书、身份证复印件、授权委托书等材料，证明你单位的主体适格；</w:t>
      </w:r>
    </w:p>
    <w:p w14:paraId="706DAD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月1日你单位提供的分包合同、中标通知书等材料，证明你单位为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后海玺家园项目劳务分包工程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75EA07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5D9B3A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685B90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3E4127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A2BD29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日内对你单位违法行为的改正情况实施复查。若复查时发现你单位拒不改正的，我局可依法采取法律法规赋予生态环境部门的监管措施：1.依据</w:t>
      </w:r>
      <w:bookmarkStart w:id="1" w:name="_GoBack"/>
      <w:bookmarkEnd w:id="1"/>
      <w:r>
        <w:rPr>
          <w:rFonts w:hint="eastAsia" w:ascii="仿宋_GB2312" w:hAnsi="仿宋_GB2312" w:eastAsia="仿宋_GB2312" w:cs="仿宋_GB2312"/>
          <w:kern w:val="0"/>
          <w:sz w:val="28"/>
          <w:szCs w:val="28"/>
          <w:highlight w:val="none"/>
          <w:u w:val="none"/>
          <w:lang w:val="en-US" w:eastAsia="zh-CN"/>
        </w:rPr>
        <w:t xml:space="preserve">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2236C9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EB39FA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A8B78E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5A241E0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DC97D31">
      <w:pPr>
        <w:pStyle w:val="4"/>
        <w:rPr>
          <w:rFonts w:hint="eastAsia"/>
          <w:highlight w:val="none"/>
        </w:rPr>
      </w:pPr>
    </w:p>
    <w:p w14:paraId="03348106">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EB8CDF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C74D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83557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83557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BEF4AEC"/>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1316FC"/>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1417</Words>
  <Characters>1481</Characters>
  <Lines>0</Lines>
  <Paragraphs>0</Paragraphs>
  <TotalTime>3</TotalTime>
  <ScaleCrop>false</ScaleCrop>
  <LinksUpToDate>false</LinksUpToDate>
  <CharactersWithSpaces>1737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2026-07-17T08:37:05Z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