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C69FDC">
      <w:pPr>
        <w:snapToGrid w:val="0"/>
        <w:spacing w:line="560" w:lineRule="exact"/>
        <w:jc w:val="center"/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</w:t>
      </w:r>
    </w:p>
    <w:p w14:paraId="7575F3A0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49684A5F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3F997E8B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</w:t>
      </w:r>
    </w:p>
    <w:p w14:paraId="7715F48C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统一社会信用代码:11440300MB2C93125R</w:t>
      </w:r>
    </w:p>
    <w:p w14:paraId="2C3C413E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负责人:李水生</w:t>
      </w:r>
    </w:p>
    <w:p w14:paraId="4AF367C7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</w:rPr>
        <w:t>地址:深圳市福田区红荔西路8007号土地房产交易</w:t>
      </w:r>
      <w:r>
        <w:rPr>
          <w:rFonts w:hint="eastAsia" w:ascii="仿宋_GB2312" w:hAnsi="宋体" w:eastAsia="仿宋_GB2312"/>
          <w:color w:val="000000"/>
          <w:sz w:val="32"/>
          <w:szCs w:val="32"/>
          <w:highlight w:val="none"/>
          <w:lang w:eastAsia="zh-CN"/>
        </w:rPr>
        <w:t>大厦</w:t>
      </w:r>
    </w:p>
    <w:p w14:paraId="76635829">
      <w:pPr>
        <w:snapToGrid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委托代理人：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 w:cs="Times New Roman"/>
          <w:sz w:val="32"/>
          <w:szCs w:val="32"/>
        </w:rPr>
        <w:t>工作单位及职务：深圳市生态环境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局行政服务科科长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电话：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0755-</w:t>
      </w:r>
      <w:r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  <w:t>88212012</w:t>
      </w:r>
      <w:bookmarkStart w:id="0" w:name="_GoBack"/>
      <w:bookmarkEnd w:id="0"/>
    </w:p>
    <w:p w14:paraId="6E1563BE">
      <w:pPr>
        <w:snapToGrid w:val="0"/>
        <w:spacing w:line="560" w:lineRule="exact"/>
        <w:ind w:firstLine="643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被申请人：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深圳市福鑫隆汽车检测有限公司</w:t>
      </w:r>
    </w:p>
    <w:p w14:paraId="00A03AFF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潘红英</w:t>
      </w:r>
    </w:p>
    <w:p w14:paraId="6F565A82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91440300MA5HRXKR7T</w:t>
      </w:r>
    </w:p>
    <w:p w14:paraId="41EE954F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住所：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深圳市光明区凤凰街道凤凰社区长凤路263号3栋101</w:t>
      </w:r>
    </w:p>
    <w:p w14:paraId="15793803">
      <w:pPr>
        <w:snapToGrid w:val="0"/>
        <w:spacing w:line="560" w:lineRule="exact"/>
        <w:ind w:firstLine="643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申请强制执行深环（光明）罚字〔2025〕4号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/>
          <w:sz w:val="32"/>
          <w:szCs w:val="32"/>
        </w:rPr>
        <w:t>行政处罚决定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》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对被申请人：（一）没收违法所得4350元</w:t>
      </w:r>
      <w:r>
        <w:rPr>
          <w:rFonts w:hint="eastAsia" w:ascii="仿宋_GB2312" w:hAnsi="宋体" w:eastAsia="仿宋_GB2312" w:cs="Times New Roman"/>
          <w:b w:val="0"/>
          <w:bCs w:val="0"/>
          <w:sz w:val="32"/>
          <w:szCs w:val="32"/>
          <w:lang w:val="en-US" w:eastAsia="zh-CN"/>
        </w:rPr>
        <w:t>（大写：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肆仟叁佰伍拾元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整</w:t>
      </w:r>
      <w:r>
        <w:rPr>
          <w:rFonts w:hint="eastAsia" w:ascii="仿宋_GB2312" w:hAnsi="宋体" w:eastAsia="仿宋_GB2312" w:cs="Times New Roman"/>
          <w:b w:val="0"/>
          <w:bCs w:val="0"/>
          <w:sz w:val="32"/>
          <w:szCs w:val="32"/>
          <w:lang w:val="en-US" w:eastAsia="zh-CN"/>
        </w:rPr>
        <w:t>）；（二）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罚款450000元（大写：肆拾伍万元整）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0FEFD959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highlight w:val="none"/>
        </w:rPr>
        <w:t>事实与理由：</w:t>
      </w:r>
    </w:p>
    <w:p w14:paraId="7D35C339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因被申请人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以“替检”方式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在机动车排气污染检测中出具检测报告弄虚作假的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行为违反了《中华人民共和国大气污染防治法》第五十四条第一款的规定，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《中华人民共和国大气污染防治法》第一百一十二条第一款、《检验检测机构监督管理办法》第十五条第二款第一项、第四项的规定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，应予以处罚。2025年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日，申请人对被申请人作出深环（光明）罚字〔2025〕4号《行政处罚决定》，并于2025年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月1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日直接送达被申请人。</w:t>
      </w:r>
    </w:p>
    <w:p w14:paraId="2F2CD268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由于被申请人不履行该行政处罚决定，申请人于2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025年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2026年7月9日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先后通过直接送达和公告送达的方式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向该单位送达了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督促履行义务催告书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，督促被申请人履行缴纳行政罚款的义务。但被申请人在催告书送达十日后仍未履行义务。</w:t>
      </w:r>
    </w:p>
    <w:p w14:paraId="735981A7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被申请人在法定期限内不申请行政复议，也不提起行政诉讼，且至今未履行行政处罚决定书确定的缴款义务，根据《中华人民共和国行政处罚法》第七十二条第一款第四项、《中华人民共和国行政强制法》第五十三、五十四条、《中华人民共和国行政诉讼法》第九十七条的规定，现申请贵院强制执行。</w:t>
      </w:r>
    </w:p>
    <w:p w14:paraId="5DCAA0D2">
      <w:pPr>
        <w:pStyle w:val="3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5AB31E23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深圳市龙岗区人民法院</w:t>
      </w:r>
    </w:p>
    <w:p w14:paraId="251EEFA5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5BB3C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0E3C1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深圳市生态环境局</w:t>
      </w:r>
    </w:p>
    <w:p w14:paraId="6C1B6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lef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负责人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45D887BC">
      <w:pPr>
        <w:pStyle w:val="2"/>
        <w:rPr>
          <w:rFonts w:hint="eastAsia"/>
        </w:rPr>
      </w:pPr>
    </w:p>
    <w:p w14:paraId="3863D131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 w14:paraId="1DA4DE6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3D64AB"/>
    <w:rsid w:val="016672C0"/>
    <w:rsid w:val="016B2D35"/>
    <w:rsid w:val="01760A78"/>
    <w:rsid w:val="02F70EFD"/>
    <w:rsid w:val="03956ACF"/>
    <w:rsid w:val="08D81D86"/>
    <w:rsid w:val="09067F2D"/>
    <w:rsid w:val="099346C1"/>
    <w:rsid w:val="0A1A3C3F"/>
    <w:rsid w:val="0A7D23F5"/>
    <w:rsid w:val="0AA46AD1"/>
    <w:rsid w:val="0AC63ECE"/>
    <w:rsid w:val="0B7B2210"/>
    <w:rsid w:val="0EE3135F"/>
    <w:rsid w:val="0F082452"/>
    <w:rsid w:val="0F33229E"/>
    <w:rsid w:val="0F40325B"/>
    <w:rsid w:val="0FE23E49"/>
    <w:rsid w:val="108E2565"/>
    <w:rsid w:val="115E7A60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784DF0"/>
    <w:rsid w:val="1DC43EB7"/>
    <w:rsid w:val="1EF87E01"/>
    <w:rsid w:val="1FF40688"/>
    <w:rsid w:val="23A92FA0"/>
    <w:rsid w:val="252035FE"/>
    <w:rsid w:val="265E6873"/>
    <w:rsid w:val="26D803B4"/>
    <w:rsid w:val="27555798"/>
    <w:rsid w:val="27964DA1"/>
    <w:rsid w:val="29D373E2"/>
    <w:rsid w:val="2A622EDB"/>
    <w:rsid w:val="2C106C89"/>
    <w:rsid w:val="2C1D16DC"/>
    <w:rsid w:val="2CD4281A"/>
    <w:rsid w:val="2CD509F0"/>
    <w:rsid w:val="2E691E8E"/>
    <w:rsid w:val="2E745700"/>
    <w:rsid w:val="2EDE3101"/>
    <w:rsid w:val="300D09AF"/>
    <w:rsid w:val="311515F4"/>
    <w:rsid w:val="339E5CE7"/>
    <w:rsid w:val="34EF6F09"/>
    <w:rsid w:val="34F77FF2"/>
    <w:rsid w:val="35BC1B73"/>
    <w:rsid w:val="372737A8"/>
    <w:rsid w:val="372B4FDE"/>
    <w:rsid w:val="37A83BC0"/>
    <w:rsid w:val="39504729"/>
    <w:rsid w:val="39BA314B"/>
    <w:rsid w:val="39DE3146"/>
    <w:rsid w:val="3C466C4C"/>
    <w:rsid w:val="3CC56562"/>
    <w:rsid w:val="3D1E1479"/>
    <w:rsid w:val="3D684B54"/>
    <w:rsid w:val="3FFD2AA0"/>
    <w:rsid w:val="418D5C88"/>
    <w:rsid w:val="437278B4"/>
    <w:rsid w:val="43855455"/>
    <w:rsid w:val="44033387"/>
    <w:rsid w:val="44974BC1"/>
    <w:rsid w:val="455C5B21"/>
    <w:rsid w:val="45852202"/>
    <w:rsid w:val="46CB619C"/>
    <w:rsid w:val="47652ADB"/>
    <w:rsid w:val="48B12A32"/>
    <w:rsid w:val="48E51A27"/>
    <w:rsid w:val="49142581"/>
    <w:rsid w:val="4B817272"/>
    <w:rsid w:val="4BAA4ED5"/>
    <w:rsid w:val="4BF40EFA"/>
    <w:rsid w:val="4E940ED4"/>
    <w:rsid w:val="4F55406C"/>
    <w:rsid w:val="51E37F6E"/>
    <w:rsid w:val="51F533DE"/>
    <w:rsid w:val="51FB4B93"/>
    <w:rsid w:val="52361534"/>
    <w:rsid w:val="526806C6"/>
    <w:rsid w:val="52746DE2"/>
    <w:rsid w:val="52D33572"/>
    <w:rsid w:val="52F1416A"/>
    <w:rsid w:val="5486329D"/>
    <w:rsid w:val="555C2F09"/>
    <w:rsid w:val="56037880"/>
    <w:rsid w:val="56DB3D41"/>
    <w:rsid w:val="58E42460"/>
    <w:rsid w:val="592519B3"/>
    <w:rsid w:val="59276577"/>
    <w:rsid w:val="594331F6"/>
    <w:rsid w:val="596251E5"/>
    <w:rsid w:val="59854BB8"/>
    <w:rsid w:val="59EB3460"/>
    <w:rsid w:val="5AAE5CD6"/>
    <w:rsid w:val="5B321A89"/>
    <w:rsid w:val="5BE83637"/>
    <w:rsid w:val="5D217368"/>
    <w:rsid w:val="5EC574AD"/>
    <w:rsid w:val="5F6C72B6"/>
    <w:rsid w:val="602A277B"/>
    <w:rsid w:val="627325A5"/>
    <w:rsid w:val="627A5D8F"/>
    <w:rsid w:val="62BC2549"/>
    <w:rsid w:val="638F64D7"/>
    <w:rsid w:val="64110CFE"/>
    <w:rsid w:val="65E66B14"/>
    <w:rsid w:val="66F65AA3"/>
    <w:rsid w:val="680B43F7"/>
    <w:rsid w:val="6B8F1FD6"/>
    <w:rsid w:val="6C6264F1"/>
    <w:rsid w:val="6EF72F4B"/>
    <w:rsid w:val="6F371650"/>
    <w:rsid w:val="6F6F1C62"/>
    <w:rsid w:val="6F7A6607"/>
    <w:rsid w:val="71EC253A"/>
    <w:rsid w:val="72B2250B"/>
    <w:rsid w:val="73B82A78"/>
    <w:rsid w:val="75410DEE"/>
    <w:rsid w:val="75DBEC0D"/>
    <w:rsid w:val="76026876"/>
    <w:rsid w:val="76531B5B"/>
    <w:rsid w:val="77A329A6"/>
    <w:rsid w:val="79514CDF"/>
    <w:rsid w:val="7A305A23"/>
    <w:rsid w:val="7A542E9E"/>
    <w:rsid w:val="7A9212D1"/>
    <w:rsid w:val="7AC71B08"/>
    <w:rsid w:val="7B1743F3"/>
    <w:rsid w:val="7D5810E4"/>
    <w:rsid w:val="7F113BA9"/>
    <w:rsid w:val="7F6A7D6D"/>
    <w:rsid w:val="7FAC0AC5"/>
    <w:rsid w:val="7FD02D0D"/>
    <w:rsid w:val="9BFA1D25"/>
    <w:rsid w:val="D73F9221"/>
    <w:rsid w:val="E4FD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727</Characters>
  <Lines>0</Lines>
  <Paragraphs>0</Paragraphs>
  <TotalTime>3</TotalTime>
  <ScaleCrop>false</ScaleCrop>
  <LinksUpToDate>false</LinksUpToDate>
  <CharactersWithSpaces>749</CharactersWithSpaces>
  <Application>WPS Office_12.1.2.26885_F1E327BC-269C-435d-A152-05C5408002CA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2020-06-09T18:44:00Z</dcterms:created>
  <dc:creator>廖汝欣</dc:creator>
  <cp:lastModifiedBy>徐淑华</cp:lastModifiedBy>
  <cp:lastPrinted>2026-08-10T15:02:30Z</cp:lastPrinted>
  <dcterms:modified xsi:type="dcterms:W3CDTF">2026-08-10T15:02:32Z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2052-12.1.2.26885</vt:lpwstr>
  </property>
  <property fmtid="{D5CDD505-2E9C-101B-9397-08002B2CF9AE}" pid="3" name="ICV">
    <vt:lpwstr>B51E9D653429570E464B756A517F2C34_43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